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C471B9D" w14:textId="77777777" w:rsidR="00B51D99" w:rsidRDefault="00000000">
      <w:pPr>
        <w:spacing w:before="240" w:after="240" w:line="360" w:lineRule="auto"/>
        <w:ind w:firstLine="708"/>
        <w:jc w:val="center"/>
        <w:rPr>
          <w:rFonts w:ascii="Arial" w:eastAsia="Arial" w:hAnsi="Arial" w:cs="Arial"/>
          <w:b/>
          <w:sz w:val="30"/>
          <w:szCs w:val="30"/>
        </w:rPr>
      </w:pPr>
      <w:r>
        <w:rPr>
          <w:rFonts w:ascii="Arial" w:eastAsia="Arial" w:hAnsi="Arial" w:cs="Arial"/>
          <w:b/>
          <w:sz w:val="30"/>
          <w:szCs w:val="30"/>
        </w:rPr>
        <w:t xml:space="preserve"> </w:t>
      </w:r>
    </w:p>
    <w:p w14:paraId="18F5E4D1" w14:textId="223B4AF2" w:rsidR="00B51D99" w:rsidRDefault="00B51D99" w:rsidP="00B51D99">
      <w:pPr>
        <w:spacing w:before="240" w:after="240" w:line="360" w:lineRule="auto"/>
        <w:ind w:firstLine="708"/>
        <w:jc w:val="center"/>
        <w:rPr>
          <w:rFonts w:ascii="Arial" w:eastAsia="Arial" w:hAnsi="Arial" w:cs="Arial"/>
          <w:b/>
          <w:sz w:val="30"/>
          <w:szCs w:val="30"/>
        </w:rPr>
      </w:pPr>
    </w:p>
    <w:p w14:paraId="20453A65" w14:textId="77777777" w:rsidR="00B51D99" w:rsidRDefault="00B51D99" w:rsidP="00B51D99">
      <w:pPr>
        <w:spacing w:before="240" w:after="240" w:line="360" w:lineRule="auto"/>
        <w:ind w:firstLine="708"/>
        <w:jc w:val="center"/>
        <w:rPr>
          <w:rFonts w:ascii="Arial" w:eastAsia="Arial" w:hAnsi="Arial" w:cs="Arial"/>
          <w:b/>
          <w:sz w:val="30"/>
          <w:szCs w:val="30"/>
        </w:rPr>
      </w:pPr>
    </w:p>
    <w:p w14:paraId="4F9BFA39" w14:textId="77777777" w:rsidR="00B51D99" w:rsidRDefault="00B51D99" w:rsidP="00B51D99">
      <w:pPr>
        <w:spacing w:before="240" w:after="240" w:line="360" w:lineRule="auto"/>
        <w:ind w:firstLine="708"/>
        <w:jc w:val="center"/>
        <w:rPr>
          <w:rFonts w:ascii="Arial" w:eastAsia="Arial" w:hAnsi="Arial" w:cs="Arial"/>
          <w:b/>
          <w:sz w:val="30"/>
          <w:szCs w:val="30"/>
        </w:rPr>
      </w:pPr>
    </w:p>
    <w:p w14:paraId="403FF877" w14:textId="77777777" w:rsidR="00B51D99" w:rsidRDefault="00B51D99" w:rsidP="00B51D99">
      <w:pPr>
        <w:spacing w:before="240" w:after="240" w:line="360" w:lineRule="auto"/>
        <w:ind w:firstLine="708"/>
        <w:jc w:val="center"/>
        <w:rPr>
          <w:rFonts w:ascii="Arial" w:eastAsia="Arial" w:hAnsi="Arial" w:cs="Arial"/>
          <w:b/>
          <w:sz w:val="30"/>
          <w:szCs w:val="30"/>
        </w:rPr>
      </w:pPr>
    </w:p>
    <w:p w14:paraId="2EB4D7CA" w14:textId="77777777" w:rsidR="00B51D99" w:rsidRDefault="00B51D99" w:rsidP="00B51D99">
      <w:pPr>
        <w:spacing w:before="240" w:after="240" w:line="360" w:lineRule="auto"/>
        <w:ind w:firstLine="708"/>
        <w:rPr>
          <w:rFonts w:ascii="Arial" w:eastAsia="Arial" w:hAnsi="Arial" w:cs="Arial"/>
          <w:b/>
          <w:sz w:val="30"/>
          <w:szCs w:val="30"/>
        </w:rPr>
      </w:pPr>
    </w:p>
    <w:p w14:paraId="4346E0E6" w14:textId="40D39D05" w:rsidR="003316F4" w:rsidRDefault="00B51D99" w:rsidP="00D05887">
      <w:pPr>
        <w:spacing w:before="240" w:after="240" w:line="360" w:lineRule="auto"/>
        <w:ind w:firstLine="708"/>
        <w:jc w:val="center"/>
        <w:rPr>
          <w:rFonts w:ascii="Arial" w:eastAsia="Arial" w:hAnsi="Arial" w:cs="Arial"/>
          <w:b/>
          <w:sz w:val="30"/>
          <w:szCs w:val="30"/>
        </w:rPr>
      </w:pPr>
      <w:r>
        <w:rPr>
          <w:rFonts w:ascii="Arial" w:eastAsia="Arial" w:hAnsi="Arial" w:cs="Arial"/>
          <w:b/>
          <w:sz w:val="30"/>
          <w:szCs w:val="30"/>
        </w:rPr>
        <w:t>INT</w:t>
      </w:r>
      <w:r w:rsidR="0039543C">
        <w:rPr>
          <w:rFonts w:ascii="Arial" w:eastAsia="Arial" w:hAnsi="Arial" w:cs="Arial"/>
          <w:b/>
          <w:sz w:val="30"/>
          <w:szCs w:val="30"/>
        </w:rPr>
        <w:t>E</w:t>
      </w:r>
      <w:r>
        <w:rPr>
          <w:rFonts w:ascii="Arial" w:eastAsia="Arial" w:hAnsi="Arial" w:cs="Arial"/>
          <w:b/>
          <w:sz w:val="30"/>
          <w:szCs w:val="30"/>
        </w:rPr>
        <w:t>GRAÇÃO DE SISTEMA ERP COM PLATAFORMA PaaS PARA APLICAÇÕES DE IoT INDUSTRIAL</w:t>
      </w:r>
    </w:p>
    <w:p w14:paraId="112EA4CF" w14:textId="6A05A6BC" w:rsidR="003316F4" w:rsidRDefault="003316F4">
      <w:pPr>
        <w:spacing w:before="240" w:after="240" w:line="360" w:lineRule="auto"/>
        <w:ind w:firstLine="708"/>
        <w:jc w:val="center"/>
        <w:rPr>
          <w:rFonts w:ascii="Arial" w:eastAsia="Arial" w:hAnsi="Arial" w:cs="Arial"/>
          <w:sz w:val="24"/>
          <w:szCs w:val="24"/>
        </w:rPr>
      </w:pPr>
    </w:p>
    <w:p w14:paraId="45755717" w14:textId="77777777" w:rsidR="003316F4" w:rsidRDefault="003316F4">
      <w:pPr>
        <w:spacing w:before="240" w:after="240" w:line="360" w:lineRule="auto"/>
        <w:ind w:firstLine="708"/>
        <w:jc w:val="center"/>
        <w:rPr>
          <w:rFonts w:ascii="Arial" w:eastAsia="Arial" w:hAnsi="Arial" w:cs="Arial"/>
          <w:sz w:val="24"/>
          <w:szCs w:val="24"/>
        </w:rPr>
      </w:pPr>
    </w:p>
    <w:p w14:paraId="355EA7C9" w14:textId="77777777" w:rsidR="00B51D99" w:rsidRDefault="00B51D99">
      <w:pPr>
        <w:spacing w:before="240" w:after="240" w:line="360" w:lineRule="auto"/>
        <w:jc w:val="center"/>
        <w:rPr>
          <w:rFonts w:ascii="Arial" w:eastAsia="Arial" w:hAnsi="Arial" w:cs="Arial"/>
          <w:b/>
          <w:sz w:val="24"/>
          <w:szCs w:val="24"/>
        </w:rPr>
      </w:pPr>
    </w:p>
    <w:p w14:paraId="38C0A86D" w14:textId="77777777" w:rsidR="00B51D99" w:rsidRDefault="00B51D99">
      <w:pPr>
        <w:spacing w:before="240" w:after="240" w:line="360" w:lineRule="auto"/>
        <w:jc w:val="center"/>
        <w:rPr>
          <w:rFonts w:ascii="Arial" w:eastAsia="Arial" w:hAnsi="Arial" w:cs="Arial"/>
          <w:b/>
          <w:sz w:val="24"/>
          <w:szCs w:val="24"/>
        </w:rPr>
      </w:pPr>
    </w:p>
    <w:p w14:paraId="6D6AD071" w14:textId="77777777" w:rsidR="00B51D99" w:rsidRDefault="00B51D99">
      <w:pPr>
        <w:spacing w:before="240" w:after="240" w:line="360" w:lineRule="auto"/>
        <w:jc w:val="center"/>
        <w:rPr>
          <w:rFonts w:ascii="Arial" w:eastAsia="Arial" w:hAnsi="Arial" w:cs="Arial"/>
          <w:b/>
          <w:sz w:val="24"/>
          <w:szCs w:val="24"/>
        </w:rPr>
      </w:pPr>
    </w:p>
    <w:p w14:paraId="371C8926" w14:textId="77777777" w:rsidR="00B51D99" w:rsidRDefault="00B51D99">
      <w:pPr>
        <w:spacing w:before="240" w:after="240" w:line="360" w:lineRule="auto"/>
        <w:jc w:val="center"/>
        <w:rPr>
          <w:rFonts w:ascii="Arial" w:eastAsia="Arial" w:hAnsi="Arial" w:cs="Arial"/>
          <w:b/>
          <w:sz w:val="24"/>
          <w:szCs w:val="24"/>
        </w:rPr>
      </w:pPr>
    </w:p>
    <w:p w14:paraId="419AE88B" w14:textId="77589C2B" w:rsidR="003316F4" w:rsidRDefault="00000000">
      <w:pPr>
        <w:spacing w:before="240" w:after="240" w:line="360" w:lineRule="auto"/>
        <w:jc w:val="center"/>
        <w:rPr>
          <w:rFonts w:ascii="Arial" w:eastAsia="Arial" w:hAnsi="Arial" w:cs="Arial"/>
          <w:b/>
          <w:sz w:val="24"/>
          <w:szCs w:val="24"/>
        </w:rPr>
      </w:pPr>
      <w:r>
        <w:rPr>
          <w:rFonts w:ascii="Arial" w:eastAsia="Arial" w:hAnsi="Arial" w:cs="Arial"/>
          <w:b/>
          <w:sz w:val="24"/>
          <w:szCs w:val="24"/>
        </w:rPr>
        <w:t>Alisson</w:t>
      </w:r>
      <w:r w:rsidR="00B51D99">
        <w:rPr>
          <w:rFonts w:ascii="Arial" w:eastAsia="Arial" w:hAnsi="Arial" w:cs="Arial"/>
          <w:b/>
          <w:sz w:val="24"/>
          <w:szCs w:val="24"/>
        </w:rPr>
        <w:t xml:space="preserve"> Oliveira Matsumura</w:t>
      </w:r>
    </w:p>
    <w:p w14:paraId="6ED7F881" w14:textId="0043D160" w:rsidR="003316F4" w:rsidRDefault="00942996">
      <w:pPr>
        <w:spacing w:before="240" w:after="240" w:line="360" w:lineRule="auto"/>
        <w:ind w:firstLine="708"/>
        <w:jc w:val="center"/>
        <w:rPr>
          <w:rFonts w:ascii="Arial" w:eastAsia="Arial" w:hAnsi="Arial" w:cs="Arial"/>
          <w:b/>
          <w:sz w:val="24"/>
          <w:szCs w:val="24"/>
        </w:rPr>
      </w:pPr>
      <w:r>
        <w:rPr>
          <w:rFonts w:ascii="Arial" w:eastAsia="Arial" w:hAnsi="Arial" w:cs="Arial"/>
          <w:b/>
          <w:sz w:val="24"/>
          <w:szCs w:val="24"/>
        </w:rPr>
        <w:t xml:space="preserve">Professor orientador: </w:t>
      </w:r>
      <w:r w:rsidR="00B51D99">
        <w:rPr>
          <w:rFonts w:ascii="Arial" w:eastAsia="Arial" w:hAnsi="Arial" w:cs="Arial"/>
          <w:b/>
          <w:sz w:val="24"/>
          <w:szCs w:val="24"/>
        </w:rPr>
        <w:t>Maurício</w:t>
      </w:r>
      <w:r w:rsidR="00194BF7">
        <w:rPr>
          <w:rFonts w:ascii="Arial" w:eastAsia="Arial" w:hAnsi="Arial" w:cs="Arial"/>
          <w:b/>
          <w:sz w:val="24"/>
          <w:szCs w:val="24"/>
        </w:rPr>
        <w:t xml:space="preserve"> </w:t>
      </w:r>
      <w:r w:rsidR="00194BF7" w:rsidRPr="00194BF7">
        <w:rPr>
          <w:rFonts w:ascii="Arial" w:eastAsia="Arial" w:hAnsi="Arial" w:cs="Arial"/>
          <w:b/>
          <w:sz w:val="24"/>
          <w:szCs w:val="24"/>
        </w:rPr>
        <w:t>Noris Freire</w:t>
      </w:r>
      <w:r>
        <w:rPr>
          <w:rFonts w:ascii="Arial" w:eastAsia="Arial" w:hAnsi="Arial" w:cs="Arial"/>
          <w:sz w:val="24"/>
          <w:szCs w:val="24"/>
        </w:rPr>
        <w:br/>
      </w:r>
      <w:r>
        <w:rPr>
          <w:rFonts w:ascii="Arial" w:eastAsia="Arial" w:hAnsi="Arial" w:cs="Arial"/>
          <w:b/>
          <w:sz w:val="24"/>
          <w:szCs w:val="24"/>
        </w:rPr>
        <w:t>8º período – Engenharia de Software – SENAI Londrina - PR</w:t>
      </w:r>
    </w:p>
    <w:p w14:paraId="6E656F29" w14:textId="77777777" w:rsidR="003316F4" w:rsidRDefault="003316F4">
      <w:pPr>
        <w:spacing w:before="240" w:after="240" w:line="360" w:lineRule="auto"/>
        <w:ind w:firstLine="708"/>
        <w:jc w:val="both"/>
        <w:rPr>
          <w:rFonts w:ascii="Arial" w:eastAsia="Arial" w:hAnsi="Arial" w:cs="Arial"/>
          <w:b/>
          <w:sz w:val="24"/>
          <w:szCs w:val="24"/>
        </w:rPr>
      </w:pPr>
    </w:p>
    <w:p w14:paraId="59C5703B" w14:textId="048E2F86" w:rsidR="00B51D99" w:rsidRDefault="009B6C3E" w:rsidP="009B6C3E">
      <w:pPr>
        <w:tabs>
          <w:tab w:val="left" w:pos="2007"/>
        </w:tabs>
        <w:spacing w:before="240" w:after="240" w:line="360" w:lineRule="auto"/>
        <w:ind w:firstLine="708"/>
        <w:jc w:val="both"/>
        <w:rPr>
          <w:rFonts w:ascii="Arial" w:eastAsia="Arial" w:hAnsi="Arial" w:cs="Arial"/>
          <w:b/>
          <w:sz w:val="24"/>
          <w:szCs w:val="24"/>
        </w:rPr>
      </w:pPr>
      <w:r>
        <w:rPr>
          <w:rFonts w:ascii="Arial" w:eastAsia="Arial" w:hAnsi="Arial" w:cs="Arial"/>
          <w:b/>
          <w:sz w:val="24"/>
          <w:szCs w:val="24"/>
        </w:rPr>
        <w:tab/>
      </w:r>
    </w:p>
    <w:p w14:paraId="3660A32C" w14:textId="3BD528DD" w:rsidR="00C004BB" w:rsidRPr="0039543C" w:rsidRDefault="00B51D99" w:rsidP="0039543C">
      <w:pPr>
        <w:spacing w:before="240" w:after="240" w:line="360" w:lineRule="auto"/>
        <w:ind w:firstLine="708"/>
        <w:jc w:val="both"/>
        <w:rPr>
          <w:rFonts w:ascii="Arial" w:eastAsia="Arial" w:hAnsi="Arial" w:cs="Arial"/>
          <w:b/>
          <w:sz w:val="24"/>
          <w:szCs w:val="24"/>
          <w:lang w:val="en-BR"/>
        </w:rPr>
      </w:pPr>
      <w:r w:rsidRPr="00B51D99">
        <w:rPr>
          <w:rFonts w:ascii="Arial" w:eastAsia="Arial" w:hAnsi="Arial" w:cs="Arial"/>
          <w:b/>
          <w:sz w:val="24"/>
          <w:szCs w:val="24"/>
          <w:lang w:val="en-BR"/>
        </w:rPr>
        <w:lastRenderedPageBreak/>
        <w:t>R</w:t>
      </w:r>
      <w:r>
        <w:rPr>
          <w:rFonts w:ascii="Arial" w:eastAsia="Arial" w:hAnsi="Arial" w:cs="Arial"/>
          <w:b/>
          <w:sz w:val="24"/>
          <w:szCs w:val="24"/>
          <w:lang w:val="en-BR"/>
        </w:rPr>
        <w:t>ESUMO</w:t>
      </w:r>
    </w:p>
    <w:p w14:paraId="4191EE35" w14:textId="22C3B6AC" w:rsidR="0039543C" w:rsidRDefault="0039543C" w:rsidP="00B51D99">
      <w:pPr>
        <w:spacing w:before="240" w:after="240" w:line="360" w:lineRule="auto"/>
        <w:ind w:firstLine="708"/>
        <w:jc w:val="both"/>
        <w:rPr>
          <w:rFonts w:ascii="Arial" w:eastAsia="Arial" w:hAnsi="Arial" w:cs="Arial"/>
          <w:bCs/>
          <w:sz w:val="24"/>
          <w:szCs w:val="24"/>
          <w:lang w:val="en-BR"/>
        </w:rPr>
      </w:pPr>
      <w:r>
        <w:rPr>
          <w:rFonts w:ascii="Arial" w:eastAsia="Arial" w:hAnsi="Arial" w:cs="Arial"/>
          <w:bCs/>
          <w:sz w:val="24"/>
          <w:szCs w:val="24"/>
          <w:lang w:val="en-BR"/>
        </w:rPr>
        <w:t xml:space="preserve">O presente artigo propõe um projeto de integração de um sistema ERP com uma plataforma PaaS para aplicações em ambientes industriais através da Internet das Coisas (IoT). Essa integração busca otimizar processos, reduzir custos e proporcionar decisões baseadas em dados em tempo real. O artigo foi fundamentado no uso de PaaS e IoT na indústria e executado a partir da simulação de uma implementação de ERP que capturou, analisou e </w:t>
      </w:r>
      <w:r w:rsidR="006A7768">
        <w:rPr>
          <w:rFonts w:ascii="Arial" w:eastAsia="Arial" w:hAnsi="Arial" w:cs="Arial"/>
          <w:bCs/>
          <w:sz w:val="24"/>
          <w:szCs w:val="24"/>
          <w:lang w:val="en-BR"/>
        </w:rPr>
        <w:t>mostrou os dados operacionais coletados por dispositivos IoT. Os resultados incluem o aumento do monitoramento, confiabilidade e manutenção preditiva, contribuindo para a eficiência dos processos industriais e visando os gestores e engenheiros que buscam uma transformação digital viável e escalável nesse setor.</w:t>
      </w:r>
    </w:p>
    <w:p w14:paraId="788D91ED" w14:textId="44A27653" w:rsidR="00942996" w:rsidRPr="00942996" w:rsidRDefault="00B51D99" w:rsidP="00942996">
      <w:pPr>
        <w:spacing w:before="240" w:after="240" w:line="360" w:lineRule="auto"/>
        <w:ind w:firstLine="708"/>
        <w:jc w:val="both"/>
        <w:rPr>
          <w:rFonts w:ascii="Arial" w:eastAsia="Arial" w:hAnsi="Arial" w:cs="Arial"/>
          <w:bCs/>
          <w:sz w:val="24"/>
          <w:szCs w:val="24"/>
          <w:lang w:val="en-BR"/>
        </w:rPr>
      </w:pPr>
      <w:r>
        <w:rPr>
          <w:rFonts w:ascii="Arial" w:eastAsia="Arial" w:hAnsi="Arial" w:cs="Arial"/>
          <w:b/>
          <w:sz w:val="24"/>
          <w:szCs w:val="24"/>
          <w:lang w:val="en-BR"/>
        </w:rPr>
        <w:t>P</w:t>
      </w:r>
      <w:r w:rsidR="00942996">
        <w:rPr>
          <w:rFonts w:ascii="Arial" w:eastAsia="Arial" w:hAnsi="Arial" w:cs="Arial"/>
          <w:b/>
          <w:sz w:val="24"/>
          <w:szCs w:val="24"/>
          <w:lang w:val="en-BR"/>
        </w:rPr>
        <w:t xml:space="preserve">alavras-chave: </w:t>
      </w:r>
      <w:r w:rsidR="00942996" w:rsidRPr="00942996">
        <w:rPr>
          <w:rFonts w:ascii="Arial" w:eastAsia="Arial" w:hAnsi="Arial" w:cs="Arial"/>
          <w:bCs/>
          <w:sz w:val="24"/>
          <w:szCs w:val="24"/>
          <w:lang w:val="en-BR"/>
        </w:rPr>
        <w:t>Plataforma como Serviço (PaaS)</w:t>
      </w:r>
      <w:r w:rsidR="00942996">
        <w:rPr>
          <w:rFonts w:ascii="Arial" w:eastAsia="Arial" w:hAnsi="Arial" w:cs="Arial"/>
          <w:bCs/>
          <w:sz w:val="24"/>
          <w:szCs w:val="24"/>
          <w:lang w:val="en-BR"/>
        </w:rPr>
        <w:t xml:space="preserve">; </w:t>
      </w:r>
      <w:r w:rsidR="00942996" w:rsidRPr="00942996">
        <w:rPr>
          <w:rFonts w:ascii="Arial" w:eastAsia="Arial" w:hAnsi="Arial" w:cs="Arial"/>
          <w:bCs/>
          <w:sz w:val="24"/>
          <w:szCs w:val="24"/>
          <w:lang w:val="en-BR"/>
        </w:rPr>
        <w:t>Internet das Coisas (IoT) Industrial</w:t>
      </w:r>
      <w:r w:rsidR="00942996">
        <w:rPr>
          <w:rFonts w:ascii="Arial" w:eastAsia="Arial" w:hAnsi="Arial" w:cs="Arial"/>
          <w:bCs/>
          <w:sz w:val="24"/>
          <w:szCs w:val="24"/>
          <w:lang w:val="en-BR"/>
        </w:rPr>
        <w:t xml:space="preserve">; </w:t>
      </w:r>
      <w:r w:rsidR="00942996" w:rsidRPr="00942996">
        <w:rPr>
          <w:rFonts w:ascii="Arial" w:eastAsia="Arial" w:hAnsi="Arial" w:cs="Arial"/>
          <w:bCs/>
          <w:sz w:val="24"/>
          <w:szCs w:val="24"/>
          <w:lang w:val="en-BR"/>
        </w:rPr>
        <w:t>Sistema ERP</w:t>
      </w:r>
      <w:r w:rsidR="00942996">
        <w:rPr>
          <w:rFonts w:ascii="Arial" w:eastAsia="Arial" w:hAnsi="Arial" w:cs="Arial"/>
          <w:bCs/>
          <w:sz w:val="24"/>
          <w:szCs w:val="24"/>
          <w:lang w:val="en-BR"/>
        </w:rPr>
        <w:t xml:space="preserve">; </w:t>
      </w:r>
      <w:r w:rsidR="00942996" w:rsidRPr="00942996">
        <w:rPr>
          <w:rFonts w:ascii="Arial" w:eastAsia="Arial" w:hAnsi="Arial" w:cs="Arial"/>
          <w:bCs/>
          <w:sz w:val="24"/>
          <w:szCs w:val="24"/>
          <w:lang w:val="en-BR"/>
        </w:rPr>
        <w:t>Indústria 4.0</w:t>
      </w:r>
      <w:r w:rsidR="00942996">
        <w:rPr>
          <w:rFonts w:ascii="Arial" w:eastAsia="Arial" w:hAnsi="Arial" w:cs="Arial"/>
          <w:bCs/>
          <w:sz w:val="24"/>
          <w:szCs w:val="24"/>
          <w:lang w:val="en-BR"/>
        </w:rPr>
        <w:t xml:space="preserve">; </w:t>
      </w:r>
      <w:r w:rsidR="00942996" w:rsidRPr="00942996">
        <w:rPr>
          <w:rFonts w:ascii="Arial" w:eastAsia="Arial" w:hAnsi="Arial" w:cs="Arial"/>
          <w:bCs/>
          <w:sz w:val="24"/>
          <w:szCs w:val="24"/>
          <w:lang w:val="en-BR"/>
        </w:rPr>
        <w:t>Transformação Digital</w:t>
      </w:r>
      <w:r w:rsidR="00942996">
        <w:rPr>
          <w:rFonts w:ascii="Arial" w:eastAsia="Arial" w:hAnsi="Arial" w:cs="Arial"/>
          <w:bCs/>
          <w:sz w:val="24"/>
          <w:szCs w:val="24"/>
          <w:lang w:val="en-BR"/>
        </w:rPr>
        <w:t>.</w:t>
      </w:r>
    </w:p>
    <w:p w14:paraId="150559A7" w14:textId="77777777" w:rsidR="00B51D99" w:rsidRDefault="00B51D99" w:rsidP="00B51D99">
      <w:pPr>
        <w:spacing w:before="240" w:after="240" w:line="360" w:lineRule="auto"/>
        <w:ind w:firstLine="708"/>
        <w:jc w:val="both"/>
        <w:rPr>
          <w:rFonts w:ascii="Arial" w:eastAsia="Arial" w:hAnsi="Arial" w:cs="Arial"/>
          <w:bCs/>
          <w:sz w:val="24"/>
          <w:szCs w:val="24"/>
          <w:lang w:val="en-BR"/>
        </w:rPr>
      </w:pPr>
    </w:p>
    <w:p w14:paraId="74208964" w14:textId="7B3BC31F" w:rsidR="00B51D99" w:rsidRPr="00B51D99" w:rsidRDefault="00B51D99" w:rsidP="00B51D99">
      <w:pPr>
        <w:spacing w:before="240" w:after="240" w:line="360" w:lineRule="auto"/>
        <w:ind w:firstLine="708"/>
        <w:jc w:val="both"/>
        <w:rPr>
          <w:rFonts w:ascii="Arial" w:eastAsia="Arial" w:hAnsi="Arial" w:cs="Arial"/>
          <w:b/>
          <w:sz w:val="24"/>
          <w:szCs w:val="24"/>
          <w:lang w:val="en-BR"/>
        </w:rPr>
      </w:pPr>
      <w:r w:rsidRPr="00B51D99">
        <w:rPr>
          <w:rFonts w:ascii="Arial" w:eastAsia="Arial" w:hAnsi="Arial" w:cs="Arial"/>
          <w:b/>
          <w:sz w:val="24"/>
          <w:szCs w:val="24"/>
          <w:lang w:val="en-BR"/>
        </w:rPr>
        <w:t>ABSTRACT</w:t>
      </w:r>
    </w:p>
    <w:p w14:paraId="5AC4C79D" w14:textId="44531C5E" w:rsidR="00B66988" w:rsidRDefault="006A7768" w:rsidP="00B51D99">
      <w:pPr>
        <w:spacing w:before="240" w:after="240" w:line="360" w:lineRule="auto"/>
        <w:ind w:firstLine="708"/>
        <w:jc w:val="both"/>
        <w:rPr>
          <w:rFonts w:ascii="Arial" w:eastAsia="Arial" w:hAnsi="Arial" w:cs="Arial"/>
          <w:bCs/>
          <w:sz w:val="24"/>
          <w:szCs w:val="24"/>
          <w:lang w:val="en-BR"/>
        </w:rPr>
      </w:pPr>
      <w:r w:rsidRPr="006A7768">
        <w:rPr>
          <w:rFonts w:ascii="Arial" w:eastAsia="Arial" w:hAnsi="Arial" w:cs="Arial"/>
          <w:bCs/>
          <w:sz w:val="24"/>
          <w:szCs w:val="24"/>
          <w:lang w:val="en-BR"/>
        </w:rPr>
        <w:t>The present article proposes a project for integrating an ERP system with a PaaS platform for applications in industrial environments through the Internet of Things (IoT). This integration aims to optimize processes, reduce costs, and enable real-time data-driven decision-making. The article is grounded in the use of PaaS and IoT in the industrial sector and was executed through the simulation of an ERP implementation that captured, analyzed, and displayed operational data collected by IoT devices. The results include enhanced monitoring, reliability, and predictive maintenance, contributing to industrial process efficiency and targeting managers and engineers seeking viable and scalable digital transformation in this sector.</w:t>
      </w:r>
    </w:p>
    <w:p w14:paraId="3DDDD42A" w14:textId="571BBF3A" w:rsidR="00942996" w:rsidRPr="00942996" w:rsidRDefault="00942996" w:rsidP="00942996">
      <w:pPr>
        <w:spacing w:before="240" w:after="240" w:line="360" w:lineRule="auto"/>
        <w:ind w:firstLine="708"/>
        <w:jc w:val="both"/>
        <w:rPr>
          <w:rFonts w:ascii="Arial" w:eastAsia="Arial" w:hAnsi="Arial" w:cs="Arial"/>
          <w:bCs/>
          <w:sz w:val="24"/>
          <w:szCs w:val="24"/>
          <w:lang w:val="en-BR"/>
        </w:rPr>
      </w:pPr>
      <w:r>
        <w:rPr>
          <w:rFonts w:ascii="Arial" w:eastAsia="Arial" w:hAnsi="Arial" w:cs="Arial"/>
          <w:b/>
          <w:sz w:val="24"/>
          <w:szCs w:val="24"/>
          <w:lang w:val="en-BR"/>
        </w:rPr>
        <w:t xml:space="preserve">Keywords: </w:t>
      </w:r>
      <w:r>
        <w:rPr>
          <w:rFonts w:ascii="Arial" w:eastAsia="Arial" w:hAnsi="Arial" w:cs="Arial"/>
          <w:bCs/>
          <w:sz w:val="24"/>
          <w:szCs w:val="24"/>
          <w:lang w:val="en-BR"/>
        </w:rPr>
        <w:t xml:space="preserve">Plataform as a Service </w:t>
      </w:r>
      <w:r w:rsidRPr="00942996">
        <w:rPr>
          <w:rFonts w:ascii="Arial" w:eastAsia="Arial" w:hAnsi="Arial" w:cs="Arial"/>
          <w:bCs/>
          <w:sz w:val="24"/>
          <w:szCs w:val="24"/>
          <w:lang w:val="en-BR"/>
        </w:rPr>
        <w:t>(PaaS)</w:t>
      </w:r>
      <w:r>
        <w:rPr>
          <w:rFonts w:ascii="Arial" w:eastAsia="Arial" w:hAnsi="Arial" w:cs="Arial"/>
          <w:bCs/>
          <w:sz w:val="24"/>
          <w:szCs w:val="24"/>
          <w:lang w:val="en-BR"/>
        </w:rPr>
        <w:t xml:space="preserve">; </w:t>
      </w:r>
      <w:r w:rsidRPr="00942996">
        <w:rPr>
          <w:rFonts w:ascii="Arial" w:eastAsia="Arial" w:hAnsi="Arial" w:cs="Arial"/>
          <w:bCs/>
          <w:sz w:val="24"/>
          <w:szCs w:val="24"/>
          <w:lang w:val="en-BR"/>
        </w:rPr>
        <w:t>Industrial</w:t>
      </w:r>
      <w:r>
        <w:rPr>
          <w:rFonts w:ascii="Arial" w:eastAsia="Arial" w:hAnsi="Arial" w:cs="Arial"/>
          <w:bCs/>
          <w:sz w:val="24"/>
          <w:szCs w:val="24"/>
          <w:lang w:val="en-BR"/>
        </w:rPr>
        <w:t xml:space="preserve"> Internet of Things </w:t>
      </w:r>
      <w:r w:rsidRPr="00942996">
        <w:rPr>
          <w:rFonts w:ascii="Arial" w:eastAsia="Arial" w:hAnsi="Arial" w:cs="Arial"/>
          <w:bCs/>
          <w:sz w:val="24"/>
          <w:szCs w:val="24"/>
          <w:lang w:val="en-BR"/>
        </w:rPr>
        <w:t>(IoT)</w:t>
      </w:r>
      <w:r>
        <w:rPr>
          <w:rFonts w:ascii="Arial" w:eastAsia="Arial" w:hAnsi="Arial" w:cs="Arial"/>
          <w:bCs/>
          <w:sz w:val="24"/>
          <w:szCs w:val="24"/>
          <w:lang w:val="en-BR"/>
        </w:rPr>
        <w:t xml:space="preserve">; </w:t>
      </w:r>
      <w:r w:rsidRPr="00942996">
        <w:rPr>
          <w:rFonts w:ascii="Arial" w:eastAsia="Arial" w:hAnsi="Arial" w:cs="Arial"/>
          <w:bCs/>
          <w:sz w:val="24"/>
          <w:szCs w:val="24"/>
          <w:lang w:val="en-BR"/>
        </w:rPr>
        <w:t>ERP</w:t>
      </w:r>
      <w:r>
        <w:rPr>
          <w:rFonts w:ascii="Arial" w:eastAsia="Arial" w:hAnsi="Arial" w:cs="Arial"/>
          <w:bCs/>
          <w:sz w:val="24"/>
          <w:szCs w:val="24"/>
          <w:lang w:val="en-BR"/>
        </w:rPr>
        <w:t xml:space="preserve"> System; Industry</w:t>
      </w:r>
      <w:r w:rsidRPr="00942996">
        <w:rPr>
          <w:rFonts w:ascii="Arial" w:eastAsia="Arial" w:hAnsi="Arial" w:cs="Arial"/>
          <w:bCs/>
          <w:sz w:val="24"/>
          <w:szCs w:val="24"/>
          <w:lang w:val="en-BR"/>
        </w:rPr>
        <w:t xml:space="preserve"> 4.0</w:t>
      </w:r>
      <w:r>
        <w:rPr>
          <w:rFonts w:ascii="Arial" w:eastAsia="Arial" w:hAnsi="Arial" w:cs="Arial"/>
          <w:bCs/>
          <w:sz w:val="24"/>
          <w:szCs w:val="24"/>
          <w:lang w:val="en-BR"/>
        </w:rPr>
        <w:t>; Digital Transformation.</w:t>
      </w:r>
    </w:p>
    <w:p w14:paraId="0E385C14" w14:textId="77777777" w:rsidR="006A7768" w:rsidRDefault="006A7768" w:rsidP="00234A48">
      <w:pPr>
        <w:spacing w:before="240" w:after="240" w:line="360" w:lineRule="auto"/>
        <w:jc w:val="both"/>
        <w:rPr>
          <w:rFonts w:ascii="Arial" w:eastAsia="Arial" w:hAnsi="Arial" w:cs="Arial"/>
          <w:b/>
          <w:sz w:val="24"/>
          <w:szCs w:val="24"/>
          <w:lang w:val="en-US"/>
        </w:rPr>
      </w:pPr>
    </w:p>
    <w:sdt>
      <w:sdtPr>
        <w:rPr>
          <w:rFonts w:ascii="Arial" w:eastAsia="Calibri" w:hAnsi="Arial" w:cs="Arial"/>
          <w:b w:val="0"/>
          <w:bCs w:val="0"/>
          <w:color w:val="auto"/>
          <w:sz w:val="24"/>
          <w:szCs w:val="24"/>
          <w:lang w:val="pt-BR"/>
        </w:rPr>
        <w:id w:val="-673181693"/>
        <w:docPartObj>
          <w:docPartGallery w:val="Table of Contents"/>
          <w:docPartUnique/>
        </w:docPartObj>
      </w:sdtPr>
      <w:sdtEndPr>
        <w:rPr>
          <w:noProof/>
        </w:rPr>
      </w:sdtEndPr>
      <w:sdtContent>
        <w:p w14:paraId="1FC20CE1" w14:textId="6DEDA408" w:rsidR="00D05887" w:rsidRPr="00234A48" w:rsidRDefault="00D05887" w:rsidP="00234A48">
          <w:pPr>
            <w:pStyle w:val="TOCHeading"/>
            <w:spacing w:line="360" w:lineRule="auto"/>
            <w:jc w:val="both"/>
            <w:rPr>
              <w:rFonts w:ascii="Arial" w:hAnsi="Arial" w:cs="Arial"/>
              <w:color w:val="auto"/>
              <w:sz w:val="24"/>
              <w:szCs w:val="24"/>
            </w:rPr>
          </w:pPr>
          <w:r w:rsidRPr="00234A48">
            <w:rPr>
              <w:rFonts w:ascii="Arial" w:hAnsi="Arial" w:cs="Arial"/>
              <w:color w:val="auto"/>
              <w:sz w:val="24"/>
              <w:szCs w:val="24"/>
            </w:rPr>
            <w:t>SUMÁRIO</w:t>
          </w:r>
        </w:p>
        <w:p w14:paraId="3F8DE6D5" w14:textId="6A406E23" w:rsidR="00234A48" w:rsidRPr="00234A48" w:rsidRDefault="00D05887" w:rsidP="00234A48">
          <w:pPr>
            <w:pStyle w:val="TOC1"/>
            <w:tabs>
              <w:tab w:val="left" w:pos="660"/>
              <w:tab w:val="right" w:leader="dot" w:pos="9063"/>
            </w:tabs>
            <w:spacing w:line="360" w:lineRule="auto"/>
            <w:jc w:val="both"/>
            <w:rPr>
              <w:rFonts w:ascii="Arial" w:eastAsiaTheme="minorEastAsia" w:hAnsi="Arial" w:cs="Arial"/>
              <w:b w:val="0"/>
              <w:bCs w:val="0"/>
              <w:i w:val="0"/>
              <w:iCs w:val="0"/>
              <w:noProof/>
              <w:kern w:val="2"/>
              <w:lang w:val="en-BR"/>
              <w14:ligatures w14:val="standardContextual"/>
            </w:rPr>
          </w:pPr>
          <w:r w:rsidRPr="00234A48">
            <w:rPr>
              <w:rFonts w:ascii="Arial" w:hAnsi="Arial" w:cs="Arial"/>
            </w:rPr>
            <w:fldChar w:fldCharType="begin"/>
          </w:r>
          <w:r w:rsidRPr="00234A48">
            <w:rPr>
              <w:rFonts w:ascii="Arial" w:hAnsi="Arial" w:cs="Arial"/>
            </w:rPr>
            <w:instrText xml:space="preserve"> TOC \o "1-3" \h \z \u </w:instrText>
          </w:r>
          <w:r w:rsidRPr="00234A48">
            <w:rPr>
              <w:rFonts w:ascii="Arial" w:hAnsi="Arial" w:cs="Arial"/>
            </w:rPr>
            <w:fldChar w:fldCharType="separate"/>
          </w:r>
          <w:hyperlink w:anchor="_Toc183281958" w:history="1">
            <w:r w:rsidR="00234A48" w:rsidRPr="00234A48">
              <w:rPr>
                <w:rStyle w:val="Hyperlink"/>
                <w:rFonts w:ascii="Arial" w:hAnsi="Arial" w:cs="Arial"/>
                <w:noProof/>
              </w:rPr>
              <w:t>1.</w:t>
            </w:r>
            <w:r w:rsidR="00234A48" w:rsidRPr="00234A48">
              <w:rPr>
                <w:rFonts w:ascii="Arial" w:eastAsiaTheme="minorEastAsia" w:hAnsi="Arial" w:cs="Arial"/>
                <w:b w:val="0"/>
                <w:bCs w:val="0"/>
                <w:i w:val="0"/>
                <w:iCs w:val="0"/>
                <w:noProof/>
                <w:kern w:val="2"/>
                <w:lang w:val="en-BR"/>
                <w14:ligatures w14:val="standardContextual"/>
              </w:rPr>
              <w:tab/>
            </w:r>
            <w:r w:rsidR="00234A48" w:rsidRPr="00234A48">
              <w:rPr>
                <w:rStyle w:val="Hyperlink"/>
                <w:rFonts w:ascii="Arial" w:hAnsi="Arial" w:cs="Arial"/>
                <w:noProof/>
              </w:rPr>
              <w:t>INTRODUÇÃO</w:t>
            </w:r>
            <w:r w:rsidR="00234A48" w:rsidRPr="00234A48">
              <w:rPr>
                <w:rFonts w:ascii="Arial" w:hAnsi="Arial" w:cs="Arial"/>
                <w:noProof/>
                <w:webHidden/>
              </w:rPr>
              <w:tab/>
            </w:r>
            <w:r w:rsidR="00234A48" w:rsidRPr="00234A48">
              <w:rPr>
                <w:rFonts w:ascii="Arial" w:hAnsi="Arial" w:cs="Arial"/>
                <w:noProof/>
                <w:webHidden/>
              </w:rPr>
              <w:fldChar w:fldCharType="begin"/>
            </w:r>
            <w:r w:rsidR="00234A48" w:rsidRPr="00234A48">
              <w:rPr>
                <w:rFonts w:ascii="Arial" w:hAnsi="Arial" w:cs="Arial"/>
                <w:noProof/>
                <w:webHidden/>
              </w:rPr>
              <w:instrText xml:space="preserve"> PAGEREF _Toc183281958 \h </w:instrText>
            </w:r>
            <w:r w:rsidR="00234A48" w:rsidRPr="00234A48">
              <w:rPr>
                <w:rFonts w:ascii="Arial" w:hAnsi="Arial" w:cs="Arial"/>
                <w:noProof/>
                <w:webHidden/>
              </w:rPr>
            </w:r>
            <w:r w:rsidR="00234A48" w:rsidRPr="00234A48">
              <w:rPr>
                <w:rFonts w:ascii="Arial" w:hAnsi="Arial" w:cs="Arial"/>
                <w:noProof/>
                <w:webHidden/>
              </w:rPr>
              <w:fldChar w:fldCharType="separate"/>
            </w:r>
            <w:r w:rsidR="00234A48" w:rsidRPr="00234A48">
              <w:rPr>
                <w:rFonts w:ascii="Arial" w:hAnsi="Arial" w:cs="Arial"/>
                <w:noProof/>
                <w:webHidden/>
              </w:rPr>
              <w:t>3</w:t>
            </w:r>
            <w:r w:rsidR="00234A48" w:rsidRPr="00234A48">
              <w:rPr>
                <w:rFonts w:ascii="Arial" w:hAnsi="Arial" w:cs="Arial"/>
                <w:noProof/>
                <w:webHidden/>
              </w:rPr>
              <w:fldChar w:fldCharType="end"/>
            </w:r>
          </w:hyperlink>
        </w:p>
        <w:p w14:paraId="41DD4582" w14:textId="2142CCBF" w:rsidR="00234A48" w:rsidRPr="00234A48" w:rsidRDefault="00234A48" w:rsidP="00234A48">
          <w:pPr>
            <w:pStyle w:val="TOC1"/>
            <w:tabs>
              <w:tab w:val="left" w:pos="660"/>
              <w:tab w:val="right" w:leader="dot" w:pos="9063"/>
            </w:tabs>
            <w:spacing w:line="360" w:lineRule="auto"/>
            <w:jc w:val="both"/>
            <w:rPr>
              <w:rFonts w:ascii="Arial" w:eastAsiaTheme="minorEastAsia" w:hAnsi="Arial" w:cs="Arial"/>
              <w:b w:val="0"/>
              <w:bCs w:val="0"/>
              <w:i w:val="0"/>
              <w:iCs w:val="0"/>
              <w:noProof/>
              <w:kern w:val="2"/>
              <w:lang w:val="en-BR"/>
              <w14:ligatures w14:val="standardContextual"/>
            </w:rPr>
          </w:pPr>
          <w:hyperlink w:anchor="_Toc183281959" w:history="1">
            <w:r w:rsidRPr="00234A48">
              <w:rPr>
                <w:rStyle w:val="Hyperlink"/>
                <w:rFonts w:ascii="Arial" w:hAnsi="Arial" w:cs="Arial"/>
                <w:noProof/>
              </w:rPr>
              <w:t>2.</w:t>
            </w:r>
            <w:r w:rsidRPr="00234A48">
              <w:rPr>
                <w:rFonts w:ascii="Arial" w:eastAsiaTheme="minorEastAsia" w:hAnsi="Arial" w:cs="Arial"/>
                <w:b w:val="0"/>
                <w:bCs w:val="0"/>
                <w:i w:val="0"/>
                <w:iCs w:val="0"/>
                <w:noProof/>
                <w:kern w:val="2"/>
                <w:lang w:val="en-BR"/>
                <w14:ligatures w14:val="standardContextual"/>
              </w:rPr>
              <w:tab/>
            </w:r>
            <w:r w:rsidRPr="00234A48">
              <w:rPr>
                <w:rStyle w:val="Hyperlink"/>
                <w:rFonts w:ascii="Arial" w:hAnsi="Arial" w:cs="Arial"/>
                <w:noProof/>
              </w:rPr>
              <w:t>FUNDAMENTAÇÃO TEÓRICA</w:t>
            </w:r>
            <w:r w:rsidRPr="00234A48">
              <w:rPr>
                <w:rFonts w:ascii="Arial" w:hAnsi="Arial" w:cs="Arial"/>
                <w:noProof/>
                <w:webHidden/>
              </w:rPr>
              <w:tab/>
            </w:r>
            <w:r w:rsidRPr="00234A48">
              <w:rPr>
                <w:rFonts w:ascii="Arial" w:hAnsi="Arial" w:cs="Arial"/>
                <w:noProof/>
                <w:webHidden/>
              </w:rPr>
              <w:fldChar w:fldCharType="begin"/>
            </w:r>
            <w:r w:rsidRPr="00234A48">
              <w:rPr>
                <w:rFonts w:ascii="Arial" w:hAnsi="Arial" w:cs="Arial"/>
                <w:noProof/>
                <w:webHidden/>
              </w:rPr>
              <w:instrText xml:space="preserve"> PAGEREF _Toc183281959 \h </w:instrText>
            </w:r>
            <w:r w:rsidRPr="00234A48">
              <w:rPr>
                <w:rFonts w:ascii="Arial" w:hAnsi="Arial" w:cs="Arial"/>
                <w:noProof/>
                <w:webHidden/>
              </w:rPr>
            </w:r>
            <w:r w:rsidRPr="00234A48">
              <w:rPr>
                <w:rFonts w:ascii="Arial" w:hAnsi="Arial" w:cs="Arial"/>
                <w:noProof/>
                <w:webHidden/>
              </w:rPr>
              <w:fldChar w:fldCharType="separate"/>
            </w:r>
            <w:r w:rsidRPr="00234A48">
              <w:rPr>
                <w:rFonts w:ascii="Arial" w:hAnsi="Arial" w:cs="Arial"/>
                <w:noProof/>
                <w:webHidden/>
              </w:rPr>
              <w:t>4</w:t>
            </w:r>
            <w:r w:rsidRPr="00234A48">
              <w:rPr>
                <w:rFonts w:ascii="Arial" w:hAnsi="Arial" w:cs="Arial"/>
                <w:noProof/>
                <w:webHidden/>
              </w:rPr>
              <w:fldChar w:fldCharType="end"/>
            </w:r>
          </w:hyperlink>
        </w:p>
        <w:p w14:paraId="60C054AE" w14:textId="5FD77229" w:rsidR="00234A48" w:rsidRPr="00234A48" w:rsidRDefault="00234A48" w:rsidP="00234A48">
          <w:pPr>
            <w:pStyle w:val="TOC2"/>
            <w:tabs>
              <w:tab w:val="left" w:pos="880"/>
              <w:tab w:val="right" w:leader="dot" w:pos="9063"/>
            </w:tabs>
            <w:spacing w:line="360" w:lineRule="auto"/>
            <w:jc w:val="both"/>
            <w:rPr>
              <w:rFonts w:ascii="Arial" w:eastAsiaTheme="minorEastAsia" w:hAnsi="Arial" w:cs="Arial"/>
              <w:b w:val="0"/>
              <w:bCs w:val="0"/>
              <w:noProof/>
              <w:kern w:val="2"/>
              <w:sz w:val="24"/>
              <w:szCs w:val="24"/>
              <w:lang w:val="en-BR"/>
              <w14:ligatures w14:val="standardContextual"/>
            </w:rPr>
          </w:pPr>
          <w:hyperlink w:anchor="_Toc183281960" w:history="1">
            <w:r w:rsidRPr="00234A48">
              <w:rPr>
                <w:rStyle w:val="Hyperlink"/>
                <w:rFonts w:ascii="Arial" w:hAnsi="Arial" w:cs="Arial"/>
                <w:noProof/>
                <w:sz w:val="24"/>
                <w:szCs w:val="24"/>
              </w:rPr>
              <w:t>2.1.</w:t>
            </w:r>
            <w:r w:rsidRPr="00234A48">
              <w:rPr>
                <w:rFonts w:ascii="Arial" w:eastAsiaTheme="minorEastAsia" w:hAnsi="Arial" w:cs="Arial"/>
                <w:b w:val="0"/>
                <w:bCs w:val="0"/>
                <w:noProof/>
                <w:kern w:val="2"/>
                <w:sz w:val="24"/>
                <w:szCs w:val="24"/>
                <w:lang w:val="en-BR"/>
                <w14:ligatures w14:val="standardContextual"/>
              </w:rPr>
              <w:tab/>
            </w:r>
            <w:r w:rsidRPr="00234A48">
              <w:rPr>
                <w:rStyle w:val="Hyperlink"/>
                <w:rFonts w:ascii="Arial" w:hAnsi="Arial" w:cs="Arial"/>
                <w:noProof/>
                <w:sz w:val="24"/>
                <w:szCs w:val="24"/>
              </w:rPr>
              <w:t>ERP: Integração e Centralização de Dados</w:t>
            </w:r>
            <w:r w:rsidRPr="00234A48">
              <w:rPr>
                <w:rFonts w:ascii="Arial" w:hAnsi="Arial" w:cs="Arial"/>
                <w:noProof/>
                <w:webHidden/>
                <w:sz w:val="24"/>
                <w:szCs w:val="24"/>
              </w:rPr>
              <w:tab/>
            </w:r>
            <w:r w:rsidRPr="00234A48">
              <w:rPr>
                <w:rFonts w:ascii="Arial" w:hAnsi="Arial" w:cs="Arial"/>
                <w:noProof/>
                <w:webHidden/>
                <w:sz w:val="24"/>
                <w:szCs w:val="24"/>
              </w:rPr>
              <w:fldChar w:fldCharType="begin"/>
            </w:r>
            <w:r w:rsidRPr="00234A48">
              <w:rPr>
                <w:rFonts w:ascii="Arial" w:hAnsi="Arial" w:cs="Arial"/>
                <w:noProof/>
                <w:webHidden/>
                <w:sz w:val="24"/>
                <w:szCs w:val="24"/>
              </w:rPr>
              <w:instrText xml:space="preserve"> PAGEREF _Toc183281960 \h </w:instrText>
            </w:r>
            <w:r w:rsidRPr="00234A48">
              <w:rPr>
                <w:rFonts w:ascii="Arial" w:hAnsi="Arial" w:cs="Arial"/>
                <w:noProof/>
                <w:webHidden/>
                <w:sz w:val="24"/>
                <w:szCs w:val="24"/>
              </w:rPr>
            </w:r>
            <w:r w:rsidRPr="00234A48">
              <w:rPr>
                <w:rFonts w:ascii="Arial" w:hAnsi="Arial" w:cs="Arial"/>
                <w:noProof/>
                <w:webHidden/>
                <w:sz w:val="24"/>
                <w:szCs w:val="24"/>
              </w:rPr>
              <w:fldChar w:fldCharType="separate"/>
            </w:r>
            <w:r w:rsidRPr="00234A48">
              <w:rPr>
                <w:rFonts w:ascii="Arial" w:hAnsi="Arial" w:cs="Arial"/>
                <w:noProof/>
                <w:webHidden/>
                <w:sz w:val="24"/>
                <w:szCs w:val="24"/>
              </w:rPr>
              <w:t>4</w:t>
            </w:r>
            <w:r w:rsidRPr="00234A48">
              <w:rPr>
                <w:rFonts w:ascii="Arial" w:hAnsi="Arial" w:cs="Arial"/>
                <w:noProof/>
                <w:webHidden/>
                <w:sz w:val="24"/>
                <w:szCs w:val="24"/>
              </w:rPr>
              <w:fldChar w:fldCharType="end"/>
            </w:r>
          </w:hyperlink>
        </w:p>
        <w:p w14:paraId="4D7D89DA" w14:textId="7884CB2E" w:rsidR="00234A48" w:rsidRPr="00234A48" w:rsidRDefault="00234A48" w:rsidP="00234A48">
          <w:pPr>
            <w:pStyle w:val="TOC2"/>
            <w:tabs>
              <w:tab w:val="left" w:pos="880"/>
              <w:tab w:val="right" w:leader="dot" w:pos="9063"/>
            </w:tabs>
            <w:spacing w:line="360" w:lineRule="auto"/>
            <w:jc w:val="both"/>
            <w:rPr>
              <w:rFonts w:ascii="Arial" w:eastAsiaTheme="minorEastAsia" w:hAnsi="Arial" w:cs="Arial"/>
              <w:b w:val="0"/>
              <w:bCs w:val="0"/>
              <w:noProof/>
              <w:kern w:val="2"/>
              <w:sz w:val="24"/>
              <w:szCs w:val="24"/>
              <w:lang w:val="en-BR"/>
              <w14:ligatures w14:val="standardContextual"/>
            </w:rPr>
          </w:pPr>
          <w:hyperlink w:anchor="_Toc183281961" w:history="1">
            <w:r w:rsidRPr="00234A48">
              <w:rPr>
                <w:rStyle w:val="Hyperlink"/>
                <w:rFonts w:ascii="Arial" w:hAnsi="Arial" w:cs="Arial"/>
                <w:noProof/>
                <w:sz w:val="24"/>
                <w:szCs w:val="24"/>
              </w:rPr>
              <w:t>2.2.</w:t>
            </w:r>
            <w:r w:rsidRPr="00234A48">
              <w:rPr>
                <w:rFonts w:ascii="Arial" w:eastAsiaTheme="minorEastAsia" w:hAnsi="Arial" w:cs="Arial"/>
                <w:b w:val="0"/>
                <w:bCs w:val="0"/>
                <w:noProof/>
                <w:kern w:val="2"/>
                <w:sz w:val="24"/>
                <w:szCs w:val="24"/>
                <w:lang w:val="en-BR"/>
                <w14:ligatures w14:val="standardContextual"/>
              </w:rPr>
              <w:tab/>
            </w:r>
            <w:r w:rsidRPr="00234A48">
              <w:rPr>
                <w:rStyle w:val="Hyperlink"/>
                <w:rFonts w:ascii="Arial" w:hAnsi="Arial" w:cs="Arial"/>
                <w:noProof/>
                <w:sz w:val="24"/>
                <w:szCs w:val="24"/>
              </w:rPr>
              <w:t>IoT: Coleta de Dados e Conectividade</w:t>
            </w:r>
            <w:r w:rsidRPr="00234A48">
              <w:rPr>
                <w:rFonts w:ascii="Arial" w:hAnsi="Arial" w:cs="Arial"/>
                <w:noProof/>
                <w:webHidden/>
                <w:sz w:val="24"/>
                <w:szCs w:val="24"/>
              </w:rPr>
              <w:tab/>
            </w:r>
            <w:r w:rsidRPr="00234A48">
              <w:rPr>
                <w:rFonts w:ascii="Arial" w:hAnsi="Arial" w:cs="Arial"/>
                <w:noProof/>
                <w:webHidden/>
                <w:sz w:val="24"/>
                <w:szCs w:val="24"/>
              </w:rPr>
              <w:fldChar w:fldCharType="begin"/>
            </w:r>
            <w:r w:rsidRPr="00234A48">
              <w:rPr>
                <w:rFonts w:ascii="Arial" w:hAnsi="Arial" w:cs="Arial"/>
                <w:noProof/>
                <w:webHidden/>
                <w:sz w:val="24"/>
                <w:szCs w:val="24"/>
              </w:rPr>
              <w:instrText xml:space="preserve"> PAGEREF _Toc183281961 \h </w:instrText>
            </w:r>
            <w:r w:rsidRPr="00234A48">
              <w:rPr>
                <w:rFonts w:ascii="Arial" w:hAnsi="Arial" w:cs="Arial"/>
                <w:noProof/>
                <w:webHidden/>
                <w:sz w:val="24"/>
                <w:szCs w:val="24"/>
              </w:rPr>
            </w:r>
            <w:r w:rsidRPr="00234A48">
              <w:rPr>
                <w:rFonts w:ascii="Arial" w:hAnsi="Arial" w:cs="Arial"/>
                <w:noProof/>
                <w:webHidden/>
                <w:sz w:val="24"/>
                <w:szCs w:val="24"/>
              </w:rPr>
              <w:fldChar w:fldCharType="separate"/>
            </w:r>
            <w:r w:rsidRPr="00234A48">
              <w:rPr>
                <w:rFonts w:ascii="Arial" w:hAnsi="Arial" w:cs="Arial"/>
                <w:noProof/>
                <w:webHidden/>
                <w:sz w:val="24"/>
                <w:szCs w:val="24"/>
              </w:rPr>
              <w:t>4</w:t>
            </w:r>
            <w:r w:rsidRPr="00234A48">
              <w:rPr>
                <w:rFonts w:ascii="Arial" w:hAnsi="Arial" w:cs="Arial"/>
                <w:noProof/>
                <w:webHidden/>
                <w:sz w:val="24"/>
                <w:szCs w:val="24"/>
              </w:rPr>
              <w:fldChar w:fldCharType="end"/>
            </w:r>
          </w:hyperlink>
        </w:p>
        <w:p w14:paraId="641E4696" w14:textId="3A4B9DF2" w:rsidR="00234A48" w:rsidRPr="00234A48" w:rsidRDefault="00234A48" w:rsidP="00234A48">
          <w:pPr>
            <w:pStyle w:val="TOC2"/>
            <w:tabs>
              <w:tab w:val="left" w:pos="880"/>
              <w:tab w:val="right" w:leader="dot" w:pos="9063"/>
            </w:tabs>
            <w:spacing w:line="360" w:lineRule="auto"/>
            <w:jc w:val="both"/>
            <w:rPr>
              <w:rFonts w:ascii="Arial" w:eastAsiaTheme="minorEastAsia" w:hAnsi="Arial" w:cs="Arial"/>
              <w:b w:val="0"/>
              <w:bCs w:val="0"/>
              <w:noProof/>
              <w:kern w:val="2"/>
              <w:sz w:val="24"/>
              <w:szCs w:val="24"/>
              <w:lang w:val="en-BR"/>
              <w14:ligatures w14:val="standardContextual"/>
            </w:rPr>
          </w:pPr>
          <w:hyperlink w:anchor="_Toc183281962" w:history="1">
            <w:r w:rsidRPr="00234A48">
              <w:rPr>
                <w:rStyle w:val="Hyperlink"/>
                <w:rFonts w:ascii="Arial" w:hAnsi="Arial" w:cs="Arial"/>
                <w:noProof/>
                <w:sz w:val="24"/>
                <w:szCs w:val="24"/>
              </w:rPr>
              <w:t>2.3.</w:t>
            </w:r>
            <w:r w:rsidRPr="00234A48">
              <w:rPr>
                <w:rFonts w:ascii="Arial" w:eastAsiaTheme="minorEastAsia" w:hAnsi="Arial" w:cs="Arial"/>
                <w:b w:val="0"/>
                <w:bCs w:val="0"/>
                <w:noProof/>
                <w:kern w:val="2"/>
                <w:sz w:val="24"/>
                <w:szCs w:val="24"/>
                <w:lang w:val="en-BR"/>
                <w14:ligatures w14:val="standardContextual"/>
              </w:rPr>
              <w:tab/>
            </w:r>
            <w:r w:rsidRPr="00234A48">
              <w:rPr>
                <w:rStyle w:val="Hyperlink"/>
                <w:rFonts w:ascii="Arial" w:hAnsi="Arial" w:cs="Arial"/>
                <w:noProof/>
                <w:sz w:val="24"/>
                <w:szCs w:val="24"/>
              </w:rPr>
              <w:t>PaaS: Infraestrutura Escalável</w:t>
            </w:r>
            <w:r w:rsidRPr="00234A48">
              <w:rPr>
                <w:rFonts w:ascii="Arial" w:hAnsi="Arial" w:cs="Arial"/>
                <w:noProof/>
                <w:webHidden/>
                <w:sz w:val="24"/>
                <w:szCs w:val="24"/>
              </w:rPr>
              <w:tab/>
            </w:r>
            <w:r w:rsidRPr="00234A48">
              <w:rPr>
                <w:rFonts w:ascii="Arial" w:hAnsi="Arial" w:cs="Arial"/>
                <w:noProof/>
                <w:webHidden/>
                <w:sz w:val="24"/>
                <w:szCs w:val="24"/>
              </w:rPr>
              <w:fldChar w:fldCharType="begin"/>
            </w:r>
            <w:r w:rsidRPr="00234A48">
              <w:rPr>
                <w:rFonts w:ascii="Arial" w:hAnsi="Arial" w:cs="Arial"/>
                <w:noProof/>
                <w:webHidden/>
                <w:sz w:val="24"/>
                <w:szCs w:val="24"/>
              </w:rPr>
              <w:instrText xml:space="preserve"> PAGEREF _Toc183281962 \h </w:instrText>
            </w:r>
            <w:r w:rsidRPr="00234A48">
              <w:rPr>
                <w:rFonts w:ascii="Arial" w:hAnsi="Arial" w:cs="Arial"/>
                <w:noProof/>
                <w:webHidden/>
                <w:sz w:val="24"/>
                <w:szCs w:val="24"/>
              </w:rPr>
            </w:r>
            <w:r w:rsidRPr="00234A48">
              <w:rPr>
                <w:rFonts w:ascii="Arial" w:hAnsi="Arial" w:cs="Arial"/>
                <w:noProof/>
                <w:webHidden/>
                <w:sz w:val="24"/>
                <w:szCs w:val="24"/>
              </w:rPr>
              <w:fldChar w:fldCharType="separate"/>
            </w:r>
            <w:r w:rsidRPr="00234A48">
              <w:rPr>
                <w:rFonts w:ascii="Arial" w:hAnsi="Arial" w:cs="Arial"/>
                <w:noProof/>
                <w:webHidden/>
                <w:sz w:val="24"/>
                <w:szCs w:val="24"/>
              </w:rPr>
              <w:t>5</w:t>
            </w:r>
            <w:r w:rsidRPr="00234A48">
              <w:rPr>
                <w:rFonts w:ascii="Arial" w:hAnsi="Arial" w:cs="Arial"/>
                <w:noProof/>
                <w:webHidden/>
                <w:sz w:val="24"/>
                <w:szCs w:val="24"/>
              </w:rPr>
              <w:fldChar w:fldCharType="end"/>
            </w:r>
          </w:hyperlink>
        </w:p>
        <w:p w14:paraId="7886D2E3" w14:textId="5C3080B9" w:rsidR="00234A48" w:rsidRPr="00234A48" w:rsidRDefault="00234A48" w:rsidP="00234A48">
          <w:pPr>
            <w:pStyle w:val="TOC2"/>
            <w:tabs>
              <w:tab w:val="left" w:pos="880"/>
              <w:tab w:val="right" w:leader="dot" w:pos="9063"/>
            </w:tabs>
            <w:spacing w:line="360" w:lineRule="auto"/>
            <w:jc w:val="both"/>
            <w:rPr>
              <w:rFonts w:ascii="Arial" w:eastAsiaTheme="minorEastAsia" w:hAnsi="Arial" w:cs="Arial"/>
              <w:b w:val="0"/>
              <w:bCs w:val="0"/>
              <w:noProof/>
              <w:kern w:val="2"/>
              <w:sz w:val="24"/>
              <w:szCs w:val="24"/>
              <w:lang w:val="en-BR"/>
              <w14:ligatures w14:val="standardContextual"/>
            </w:rPr>
          </w:pPr>
          <w:hyperlink w:anchor="_Toc183281963" w:history="1">
            <w:r w:rsidRPr="00234A48">
              <w:rPr>
                <w:rStyle w:val="Hyperlink"/>
                <w:rFonts w:ascii="Arial" w:hAnsi="Arial" w:cs="Arial"/>
                <w:noProof/>
                <w:sz w:val="24"/>
                <w:szCs w:val="24"/>
              </w:rPr>
              <w:t>2.4.</w:t>
            </w:r>
            <w:r w:rsidRPr="00234A48">
              <w:rPr>
                <w:rFonts w:ascii="Arial" w:eastAsiaTheme="minorEastAsia" w:hAnsi="Arial" w:cs="Arial"/>
                <w:b w:val="0"/>
                <w:bCs w:val="0"/>
                <w:noProof/>
                <w:kern w:val="2"/>
                <w:sz w:val="24"/>
                <w:szCs w:val="24"/>
                <w:lang w:val="en-BR"/>
                <w14:ligatures w14:val="standardContextual"/>
              </w:rPr>
              <w:tab/>
            </w:r>
            <w:r w:rsidRPr="00234A48">
              <w:rPr>
                <w:rStyle w:val="Hyperlink"/>
                <w:rFonts w:ascii="Arial" w:hAnsi="Arial" w:cs="Arial"/>
                <w:noProof/>
                <w:sz w:val="24"/>
                <w:szCs w:val="24"/>
              </w:rPr>
              <w:t>MQTT: Protocolo Eficiente</w:t>
            </w:r>
            <w:r w:rsidRPr="00234A48">
              <w:rPr>
                <w:rFonts w:ascii="Arial" w:hAnsi="Arial" w:cs="Arial"/>
                <w:noProof/>
                <w:webHidden/>
                <w:sz w:val="24"/>
                <w:szCs w:val="24"/>
              </w:rPr>
              <w:tab/>
            </w:r>
            <w:r w:rsidRPr="00234A48">
              <w:rPr>
                <w:rFonts w:ascii="Arial" w:hAnsi="Arial" w:cs="Arial"/>
                <w:noProof/>
                <w:webHidden/>
                <w:sz w:val="24"/>
                <w:szCs w:val="24"/>
              </w:rPr>
              <w:fldChar w:fldCharType="begin"/>
            </w:r>
            <w:r w:rsidRPr="00234A48">
              <w:rPr>
                <w:rFonts w:ascii="Arial" w:hAnsi="Arial" w:cs="Arial"/>
                <w:noProof/>
                <w:webHidden/>
                <w:sz w:val="24"/>
                <w:szCs w:val="24"/>
              </w:rPr>
              <w:instrText xml:space="preserve"> PAGEREF _Toc183281963 \h </w:instrText>
            </w:r>
            <w:r w:rsidRPr="00234A48">
              <w:rPr>
                <w:rFonts w:ascii="Arial" w:hAnsi="Arial" w:cs="Arial"/>
                <w:noProof/>
                <w:webHidden/>
                <w:sz w:val="24"/>
                <w:szCs w:val="24"/>
              </w:rPr>
            </w:r>
            <w:r w:rsidRPr="00234A48">
              <w:rPr>
                <w:rFonts w:ascii="Arial" w:hAnsi="Arial" w:cs="Arial"/>
                <w:noProof/>
                <w:webHidden/>
                <w:sz w:val="24"/>
                <w:szCs w:val="24"/>
              </w:rPr>
              <w:fldChar w:fldCharType="separate"/>
            </w:r>
            <w:r w:rsidRPr="00234A48">
              <w:rPr>
                <w:rFonts w:ascii="Arial" w:hAnsi="Arial" w:cs="Arial"/>
                <w:noProof/>
                <w:webHidden/>
                <w:sz w:val="24"/>
                <w:szCs w:val="24"/>
              </w:rPr>
              <w:t>6</w:t>
            </w:r>
            <w:r w:rsidRPr="00234A48">
              <w:rPr>
                <w:rFonts w:ascii="Arial" w:hAnsi="Arial" w:cs="Arial"/>
                <w:noProof/>
                <w:webHidden/>
                <w:sz w:val="24"/>
                <w:szCs w:val="24"/>
              </w:rPr>
              <w:fldChar w:fldCharType="end"/>
            </w:r>
          </w:hyperlink>
        </w:p>
        <w:p w14:paraId="67554BF8" w14:textId="58D7AE6E" w:rsidR="00234A48" w:rsidRPr="00234A48" w:rsidRDefault="00234A48" w:rsidP="00234A48">
          <w:pPr>
            <w:pStyle w:val="TOC1"/>
            <w:tabs>
              <w:tab w:val="left" w:pos="660"/>
              <w:tab w:val="right" w:leader="dot" w:pos="9063"/>
            </w:tabs>
            <w:spacing w:line="360" w:lineRule="auto"/>
            <w:jc w:val="both"/>
            <w:rPr>
              <w:rFonts w:ascii="Arial" w:eastAsiaTheme="minorEastAsia" w:hAnsi="Arial" w:cs="Arial"/>
              <w:b w:val="0"/>
              <w:bCs w:val="0"/>
              <w:i w:val="0"/>
              <w:iCs w:val="0"/>
              <w:noProof/>
              <w:kern w:val="2"/>
              <w:lang w:val="en-BR"/>
              <w14:ligatures w14:val="standardContextual"/>
            </w:rPr>
          </w:pPr>
          <w:hyperlink w:anchor="_Toc183281964" w:history="1">
            <w:r w:rsidRPr="00234A48">
              <w:rPr>
                <w:rStyle w:val="Hyperlink"/>
                <w:rFonts w:ascii="Arial" w:hAnsi="Arial" w:cs="Arial"/>
                <w:noProof/>
              </w:rPr>
              <w:t>3.</w:t>
            </w:r>
            <w:r w:rsidRPr="00234A48">
              <w:rPr>
                <w:rFonts w:ascii="Arial" w:eastAsiaTheme="minorEastAsia" w:hAnsi="Arial" w:cs="Arial"/>
                <w:b w:val="0"/>
                <w:bCs w:val="0"/>
                <w:i w:val="0"/>
                <w:iCs w:val="0"/>
                <w:noProof/>
                <w:kern w:val="2"/>
                <w:lang w:val="en-BR"/>
                <w14:ligatures w14:val="standardContextual"/>
              </w:rPr>
              <w:tab/>
            </w:r>
            <w:r w:rsidRPr="00234A48">
              <w:rPr>
                <w:rStyle w:val="Hyperlink"/>
                <w:rFonts w:ascii="Arial" w:hAnsi="Arial" w:cs="Arial"/>
                <w:noProof/>
              </w:rPr>
              <w:t>METODOLOGIA</w:t>
            </w:r>
            <w:r w:rsidRPr="00234A48">
              <w:rPr>
                <w:rFonts w:ascii="Arial" w:hAnsi="Arial" w:cs="Arial"/>
                <w:noProof/>
                <w:webHidden/>
              </w:rPr>
              <w:tab/>
            </w:r>
            <w:r w:rsidRPr="00234A48">
              <w:rPr>
                <w:rFonts w:ascii="Arial" w:hAnsi="Arial" w:cs="Arial"/>
                <w:noProof/>
                <w:webHidden/>
              </w:rPr>
              <w:fldChar w:fldCharType="begin"/>
            </w:r>
            <w:r w:rsidRPr="00234A48">
              <w:rPr>
                <w:rFonts w:ascii="Arial" w:hAnsi="Arial" w:cs="Arial"/>
                <w:noProof/>
                <w:webHidden/>
              </w:rPr>
              <w:instrText xml:space="preserve"> PAGEREF _Toc183281964 \h </w:instrText>
            </w:r>
            <w:r w:rsidRPr="00234A48">
              <w:rPr>
                <w:rFonts w:ascii="Arial" w:hAnsi="Arial" w:cs="Arial"/>
                <w:noProof/>
                <w:webHidden/>
              </w:rPr>
            </w:r>
            <w:r w:rsidRPr="00234A48">
              <w:rPr>
                <w:rFonts w:ascii="Arial" w:hAnsi="Arial" w:cs="Arial"/>
                <w:noProof/>
                <w:webHidden/>
              </w:rPr>
              <w:fldChar w:fldCharType="separate"/>
            </w:r>
            <w:r w:rsidRPr="00234A48">
              <w:rPr>
                <w:rFonts w:ascii="Arial" w:hAnsi="Arial" w:cs="Arial"/>
                <w:noProof/>
                <w:webHidden/>
              </w:rPr>
              <w:t>6</w:t>
            </w:r>
            <w:r w:rsidRPr="00234A48">
              <w:rPr>
                <w:rFonts w:ascii="Arial" w:hAnsi="Arial" w:cs="Arial"/>
                <w:noProof/>
                <w:webHidden/>
              </w:rPr>
              <w:fldChar w:fldCharType="end"/>
            </w:r>
          </w:hyperlink>
        </w:p>
        <w:p w14:paraId="4E504C86" w14:textId="5DA82E7C" w:rsidR="00234A48" w:rsidRPr="00234A48" w:rsidRDefault="00234A48" w:rsidP="00234A48">
          <w:pPr>
            <w:pStyle w:val="TOC1"/>
            <w:tabs>
              <w:tab w:val="left" w:pos="660"/>
              <w:tab w:val="right" w:leader="dot" w:pos="9063"/>
            </w:tabs>
            <w:spacing w:line="360" w:lineRule="auto"/>
            <w:jc w:val="both"/>
            <w:rPr>
              <w:rFonts w:ascii="Arial" w:eastAsiaTheme="minorEastAsia" w:hAnsi="Arial" w:cs="Arial"/>
              <w:b w:val="0"/>
              <w:bCs w:val="0"/>
              <w:i w:val="0"/>
              <w:iCs w:val="0"/>
              <w:noProof/>
              <w:kern w:val="2"/>
              <w:lang w:val="en-BR"/>
              <w14:ligatures w14:val="standardContextual"/>
            </w:rPr>
          </w:pPr>
          <w:hyperlink w:anchor="_Toc183281965" w:history="1">
            <w:r w:rsidRPr="00234A48">
              <w:rPr>
                <w:rStyle w:val="Hyperlink"/>
                <w:rFonts w:ascii="Arial" w:hAnsi="Arial" w:cs="Arial"/>
                <w:noProof/>
              </w:rPr>
              <w:t>4.</w:t>
            </w:r>
            <w:r w:rsidRPr="00234A48">
              <w:rPr>
                <w:rFonts w:ascii="Arial" w:eastAsiaTheme="minorEastAsia" w:hAnsi="Arial" w:cs="Arial"/>
                <w:b w:val="0"/>
                <w:bCs w:val="0"/>
                <w:i w:val="0"/>
                <w:iCs w:val="0"/>
                <w:noProof/>
                <w:kern w:val="2"/>
                <w:lang w:val="en-BR"/>
                <w14:ligatures w14:val="standardContextual"/>
              </w:rPr>
              <w:tab/>
            </w:r>
            <w:r w:rsidRPr="00234A48">
              <w:rPr>
                <w:rStyle w:val="Hyperlink"/>
                <w:rFonts w:ascii="Arial" w:hAnsi="Arial" w:cs="Arial"/>
                <w:noProof/>
              </w:rPr>
              <w:t>RESULTADOS E DISCUSSÃO</w:t>
            </w:r>
            <w:r w:rsidRPr="00234A48">
              <w:rPr>
                <w:rFonts w:ascii="Arial" w:hAnsi="Arial" w:cs="Arial"/>
                <w:noProof/>
                <w:webHidden/>
              </w:rPr>
              <w:tab/>
            </w:r>
            <w:r w:rsidRPr="00234A48">
              <w:rPr>
                <w:rFonts w:ascii="Arial" w:hAnsi="Arial" w:cs="Arial"/>
                <w:noProof/>
                <w:webHidden/>
              </w:rPr>
              <w:fldChar w:fldCharType="begin"/>
            </w:r>
            <w:r w:rsidRPr="00234A48">
              <w:rPr>
                <w:rFonts w:ascii="Arial" w:hAnsi="Arial" w:cs="Arial"/>
                <w:noProof/>
                <w:webHidden/>
              </w:rPr>
              <w:instrText xml:space="preserve"> PAGEREF _Toc183281965 \h </w:instrText>
            </w:r>
            <w:r w:rsidRPr="00234A48">
              <w:rPr>
                <w:rFonts w:ascii="Arial" w:hAnsi="Arial" w:cs="Arial"/>
                <w:noProof/>
                <w:webHidden/>
              </w:rPr>
            </w:r>
            <w:r w:rsidRPr="00234A48">
              <w:rPr>
                <w:rFonts w:ascii="Arial" w:hAnsi="Arial" w:cs="Arial"/>
                <w:noProof/>
                <w:webHidden/>
              </w:rPr>
              <w:fldChar w:fldCharType="separate"/>
            </w:r>
            <w:r w:rsidRPr="00234A48">
              <w:rPr>
                <w:rFonts w:ascii="Arial" w:hAnsi="Arial" w:cs="Arial"/>
                <w:noProof/>
                <w:webHidden/>
              </w:rPr>
              <w:t>8</w:t>
            </w:r>
            <w:r w:rsidRPr="00234A48">
              <w:rPr>
                <w:rFonts w:ascii="Arial" w:hAnsi="Arial" w:cs="Arial"/>
                <w:noProof/>
                <w:webHidden/>
              </w:rPr>
              <w:fldChar w:fldCharType="end"/>
            </w:r>
          </w:hyperlink>
        </w:p>
        <w:p w14:paraId="79948BF0" w14:textId="7EE75C59" w:rsidR="00234A48" w:rsidRPr="00234A48" w:rsidRDefault="00234A48" w:rsidP="00234A48">
          <w:pPr>
            <w:pStyle w:val="TOC1"/>
            <w:tabs>
              <w:tab w:val="left" w:pos="660"/>
              <w:tab w:val="right" w:leader="dot" w:pos="9063"/>
            </w:tabs>
            <w:spacing w:line="360" w:lineRule="auto"/>
            <w:jc w:val="both"/>
            <w:rPr>
              <w:rFonts w:ascii="Arial" w:eastAsiaTheme="minorEastAsia" w:hAnsi="Arial" w:cs="Arial"/>
              <w:b w:val="0"/>
              <w:bCs w:val="0"/>
              <w:i w:val="0"/>
              <w:iCs w:val="0"/>
              <w:noProof/>
              <w:kern w:val="2"/>
              <w:lang w:val="en-BR"/>
              <w14:ligatures w14:val="standardContextual"/>
            </w:rPr>
          </w:pPr>
          <w:hyperlink w:anchor="_Toc183281966" w:history="1">
            <w:r w:rsidRPr="00234A48">
              <w:rPr>
                <w:rStyle w:val="Hyperlink"/>
                <w:rFonts w:ascii="Arial" w:hAnsi="Arial" w:cs="Arial"/>
                <w:noProof/>
                <w:lang w:val="en-BR"/>
              </w:rPr>
              <w:t>5.</w:t>
            </w:r>
            <w:r w:rsidRPr="00234A48">
              <w:rPr>
                <w:rFonts w:ascii="Arial" w:eastAsiaTheme="minorEastAsia" w:hAnsi="Arial" w:cs="Arial"/>
                <w:b w:val="0"/>
                <w:bCs w:val="0"/>
                <w:i w:val="0"/>
                <w:iCs w:val="0"/>
                <w:noProof/>
                <w:kern w:val="2"/>
                <w:lang w:val="en-BR"/>
                <w14:ligatures w14:val="standardContextual"/>
              </w:rPr>
              <w:tab/>
            </w:r>
            <w:r w:rsidRPr="00234A48">
              <w:rPr>
                <w:rStyle w:val="Hyperlink"/>
                <w:rFonts w:ascii="Arial" w:hAnsi="Arial" w:cs="Arial"/>
                <w:noProof/>
                <w:lang w:val="en-BR"/>
              </w:rPr>
              <w:t>CONCLUSÃO</w:t>
            </w:r>
            <w:r w:rsidRPr="00234A48">
              <w:rPr>
                <w:rFonts w:ascii="Arial" w:hAnsi="Arial" w:cs="Arial"/>
                <w:noProof/>
                <w:webHidden/>
              </w:rPr>
              <w:tab/>
            </w:r>
            <w:r w:rsidRPr="00234A48">
              <w:rPr>
                <w:rFonts w:ascii="Arial" w:hAnsi="Arial" w:cs="Arial"/>
                <w:noProof/>
                <w:webHidden/>
              </w:rPr>
              <w:fldChar w:fldCharType="begin"/>
            </w:r>
            <w:r w:rsidRPr="00234A48">
              <w:rPr>
                <w:rFonts w:ascii="Arial" w:hAnsi="Arial" w:cs="Arial"/>
                <w:noProof/>
                <w:webHidden/>
              </w:rPr>
              <w:instrText xml:space="preserve"> PAGEREF _Toc183281966 \h </w:instrText>
            </w:r>
            <w:r w:rsidRPr="00234A48">
              <w:rPr>
                <w:rFonts w:ascii="Arial" w:hAnsi="Arial" w:cs="Arial"/>
                <w:noProof/>
                <w:webHidden/>
              </w:rPr>
            </w:r>
            <w:r w:rsidRPr="00234A48">
              <w:rPr>
                <w:rFonts w:ascii="Arial" w:hAnsi="Arial" w:cs="Arial"/>
                <w:noProof/>
                <w:webHidden/>
              </w:rPr>
              <w:fldChar w:fldCharType="separate"/>
            </w:r>
            <w:r w:rsidRPr="00234A48">
              <w:rPr>
                <w:rFonts w:ascii="Arial" w:hAnsi="Arial" w:cs="Arial"/>
                <w:noProof/>
                <w:webHidden/>
              </w:rPr>
              <w:t>9</w:t>
            </w:r>
            <w:r w:rsidRPr="00234A48">
              <w:rPr>
                <w:rFonts w:ascii="Arial" w:hAnsi="Arial" w:cs="Arial"/>
                <w:noProof/>
                <w:webHidden/>
              </w:rPr>
              <w:fldChar w:fldCharType="end"/>
            </w:r>
          </w:hyperlink>
        </w:p>
        <w:p w14:paraId="52C97F88" w14:textId="3B9D256F" w:rsidR="00234A48" w:rsidRPr="00234A48" w:rsidRDefault="00234A48" w:rsidP="00234A48">
          <w:pPr>
            <w:pStyle w:val="TOC1"/>
            <w:tabs>
              <w:tab w:val="right" w:leader="dot" w:pos="9063"/>
            </w:tabs>
            <w:spacing w:line="360" w:lineRule="auto"/>
            <w:jc w:val="both"/>
            <w:rPr>
              <w:rFonts w:ascii="Arial" w:eastAsiaTheme="minorEastAsia" w:hAnsi="Arial" w:cs="Arial"/>
              <w:b w:val="0"/>
              <w:bCs w:val="0"/>
              <w:i w:val="0"/>
              <w:iCs w:val="0"/>
              <w:noProof/>
              <w:kern w:val="2"/>
              <w:lang w:val="en-BR"/>
              <w14:ligatures w14:val="standardContextual"/>
            </w:rPr>
          </w:pPr>
          <w:hyperlink w:anchor="_Toc183281967" w:history="1">
            <w:r w:rsidRPr="00234A48">
              <w:rPr>
                <w:rStyle w:val="Hyperlink"/>
                <w:rFonts w:ascii="Arial" w:hAnsi="Arial" w:cs="Arial"/>
                <w:noProof/>
              </w:rPr>
              <w:t>REFERÊNCIAS</w:t>
            </w:r>
            <w:r w:rsidRPr="00234A48">
              <w:rPr>
                <w:rFonts w:ascii="Arial" w:hAnsi="Arial" w:cs="Arial"/>
                <w:noProof/>
                <w:webHidden/>
              </w:rPr>
              <w:tab/>
            </w:r>
            <w:r w:rsidRPr="00234A48">
              <w:rPr>
                <w:rFonts w:ascii="Arial" w:hAnsi="Arial" w:cs="Arial"/>
                <w:noProof/>
                <w:webHidden/>
              </w:rPr>
              <w:fldChar w:fldCharType="begin"/>
            </w:r>
            <w:r w:rsidRPr="00234A48">
              <w:rPr>
                <w:rFonts w:ascii="Arial" w:hAnsi="Arial" w:cs="Arial"/>
                <w:noProof/>
                <w:webHidden/>
              </w:rPr>
              <w:instrText xml:space="preserve"> PAGEREF _Toc183281967 \h </w:instrText>
            </w:r>
            <w:r w:rsidRPr="00234A48">
              <w:rPr>
                <w:rFonts w:ascii="Arial" w:hAnsi="Arial" w:cs="Arial"/>
                <w:noProof/>
                <w:webHidden/>
              </w:rPr>
            </w:r>
            <w:r w:rsidRPr="00234A48">
              <w:rPr>
                <w:rFonts w:ascii="Arial" w:hAnsi="Arial" w:cs="Arial"/>
                <w:noProof/>
                <w:webHidden/>
              </w:rPr>
              <w:fldChar w:fldCharType="separate"/>
            </w:r>
            <w:r w:rsidRPr="00234A48">
              <w:rPr>
                <w:rFonts w:ascii="Arial" w:hAnsi="Arial" w:cs="Arial"/>
                <w:noProof/>
                <w:webHidden/>
              </w:rPr>
              <w:t>11</w:t>
            </w:r>
            <w:r w:rsidRPr="00234A48">
              <w:rPr>
                <w:rFonts w:ascii="Arial" w:hAnsi="Arial" w:cs="Arial"/>
                <w:noProof/>
                <w:webHidden/>
              </w:rPr>
              <w:fldChar w:fldCharType="end"/>
            </w:r>
          </w:hyperlink>
        </w:p>
        <w:p w14:paraId="7274D440" w14:textId="172E5C4D" w:rsidR="00D05887" w:rsidRPr="00234A48" w:rsidRDefault="00D05887" w:rsidP="00234A48">
          <w:pPr>
            <w:spacing w:line="360" w:lineRule="auto"/>
            <w:jc w:val="both"/>
            <w:rPr>
              <w:rFonts w:ascii="Arial" w:hAnsi="Arial" w:cs="Arial"/>
              <w:sz w:val="24"/>
              <w:szCs w:val="24"/>
            </w:rPr>
          </w:pPr>
          <w:r w:rsidRPr="00234A48">
            <w:rPr>
              <w:rFonts w:ascii="Arial" w:hAnsi="Arial" w:cs="Arial"/>
              <w:b/>
              <w:bCs/>
              <w:i/>
              <w:iCs/>
              <w:noProof/>
              <w:sz w:val="24"/>
              <w:szCs w:val="24"/>
            </w:rPr>
            <w:fldChar w:fldCharType="end"/>
          </w:r>
        </w:p>
      </w:sdtContent>
    </w:sdt>
    <w:p w14:paraId="3899A060" w14:textId="77777777" w:rsidR="00D05887" w:rsidRDefault="00D05887">
      <w:pPr>
        <w:spacing w:before="240" w:after="240" w:line="360" w:lineRule="auto"/>
        <w:ind w:firstLine="708"/>
        <w:jc w:val="both"/>
        <w:rPr>
          <w:rFonts w:ascii="Arial" w:eastAsia="Arial" w:hAnsi="Arial" w:cs="Arial"/>
          <w:b/>
          <w:sz w:val="24"/>
          <w:szCs w:val="24"/>
          <w:lang w:val="en-US"/>
        </w:rPr>
      </w:pPr>
    </w:p>
    <w:p w14:paraId="36E815DE" w14:textId="77777777" w:rsidR="00D05887" w:rsidRDefault="00D05887">
      <w:pPr>
        <w:spacing w:before="240" w:after="240" w:line="360" w:lineRule="auto"/>
        <w:ind w:firstLine="708"/>
        <w:jc w:val="both"/>
        <w:rPr>
          <w:rFonts w:ascii="Arial" w:eastAsia="Arial" w:hAnsi="Arial" w:cs="Arial"/>
          <w:b/>
          <w:sz w:val="24"/>
          <w:szCs w:val="24"/>
          <w:lang w:val="en-US"/>
        </w:rPr>
      </w:pPr>
    </w:p>
    <w:p w14:paraId="6E031EA3" w14:textId="77777777" w:rsidR="00D05887" w:rsidRDefault="00D05887">
      <w:pPr>
        <w:spacing w:before="240" w:after="240" w:line="360" w:lineRule="auto"/>
        <w:ind w:firstLine="708"/>
        <w:jc w:val="both"/>
        <w:rPr>
          <w:rFonts w:ascii="Arial" w:eastAsia="Arial" w:hAnsi="Arial" w:cs="Arial"/>
          <w:b/>
          <w:sz w:val="24"/>
          <w:szCs w:val="24"/>
          <w:lang w:val="en-US"/>
        </w:rPr>
      </w:pPr>
    </w:p>
    <w:p w14:paraId="1387E383" w14:textId="77777777" w:rsidR="00D05887" w:rsidRDefault="00D05887">
      <w:pPr>
        <w:spacing w:before="240" w:after="240" w:line="360" w:lineRule="auto"/>
        <w:ind w:firstLine="708"/>
        <w:jc w:val="both"/>
        <w:rPr>
          <w:rFonts w:ascii="Arial" w:eastAsia="Arial" w:hAnsi="Arial" w:cs="Arial"/>
          <w:b/>
          <w:sz w:val="24"/>
          <w:szCs w:val="24"/>
          <w:lang w:val="en-US"/>
        </w:rPr>
      </w:pPr>
    </w:p>
    <w:p w14:paraId="4A693AAE" w14:textId="77777777" w:rsidR="00D05887" w:rsidRDefault="00D05887">
      <w:pPr>
        <w:spacing w:before="240" w:after="240" w:line="360" w:lineRule="auto"/>
        <w:ind w:firstLine="708"/>
        <w:jc w:val="both"/>
        <w:rPr>
          <w:rFonts w:ascii="Arial" w:eastAsia="Arial" w:hAnsi="Arial" w:cs="Arial"/>
          <w:b/>
          <w:sz w:val="24"/>
          <w:szCs w:val="24"/>
          <w:lang w:val="en-US"/>
        </w:rPr>
      </w:pPr>
    </w:p>
    <w:p w14:paraId="226400CD" w14:textId="77777777" w:rsidR="00D05887" w:rsidRDefault="00D05887">
      <w:pPr>
        <w:spacing w:before="240" w:after="240" w:line="360" w:lineRule="auto"/>
        <w:ind w:firstLine="708"/>
        <w:jc w:val="both"/>
        <w:rPr>
          <w:rFonts w:ascii="Arial" w:eastAsia="Arial" w:hAnsi="Arial" w:cs="Arial"/>
          <w:b/>
          <w:sz w:val="24"/>
          <w:szCs w:val="24"/>
          <w:lang w:val="en-US"/>
        </w:rPr>
      </w:pPr>
    </w:p>
    <w:p w14:paraId="434B5932" w14:textId="77777777" w:rsidR="00D05887" w:rsidRDefault="00D05887">
      <w:pPr>
        <w:spacing w:before="240" w:after="240" w:line="360" w:lineRule="auto"/>
        <w:ind w:firstLine="708"/>
        <w:jc w:val="both"/>
        <w:rPr>
          <w:rFonts w:ascii="Arial" w:eastAsia="Arial" w:hAnsi="Arial" w:cs="Arial"/>
          <w:b/>
          <w:sz w:val="24"/>
          <w:szCs w:val="24"/>
          <w:lang w:val="en-US"/>
        </w:rPr>
      </w:pPr>
    </w:p>
    <w:p w14:paraId="5419D423" w14:textId="77777777" w:rsidR="00D05887" w:rsidRDefault="00D05887">
      <w:pPr>
        <w:spacing w:before="240" w:after="240" w:line="360" w:lineRule="auto"/>
        <w:ind w:firstLine="708"/>
        <w:jc w:val="both"/>
        <w:rPr>
          <w:rFonts w:ascii="Arial" w:eastAsia="Arial" w:hAnsi="Arial" w:cs="Arial"/>
          <w:b/>
          <w:sz w:val="24"/>
          <w:szCs w:val="24"/>
          <w:lang w:val="en-US"/>
        </w:rPr>
      </w:pPr>
    </w:p>
    <w:p w14:paraId="6951DFC0" w14:textId="77777777" w:rsidR="00D05887" w:rsidRDefault="00D05887">
      <w:pPr>
        <w:spacing w:before="240" w:after="240" w:line="360" w:lineRule="auto"/>
        <w:ind w:firstLine="708"/>
        <w:jc w:val="both"/>
        <w:rPr>
          <w:rFonts w:ascii="Arial" w:eastAsia="Arial" w:hAnsi="Arial" w:cs="Arial"/>
          <w:b/>
          <w:sz w:val="24"/>
          <w:szCs w:val="24"/>
          <w:lang w:val="en-US"/>
        </w:rPr>
      </w:pPr>
    </w:p>
    <w:p w14:paraId="40D9842D" w14:textId="77777777" w:rsidR="00D05887" w:rsidRPr="00942996" w:rsidRDefault="00D05887" w:rsidP="00194BF7">
      <w:pPr>
        <w:spacing w:before="240" w:after="240" w:line="360" w:lineRule="auto"/>
        <w:jc w:val="both"/>
        <w:rPr>
          <w:rFonts w:ascii="Arial" w:eastAsia="Arial" w:hAnsi="Arial" w:cs="Arial"/>
          <w:b/>
          <w:sz w:val="24"/>
          <w:szCs w:val="24"/>
          <w:lang w:val="en-US"/>
        </w:rPr>
      </w:pPr>
    </w:p>
    <w:p w14:paraId="107D5952" w14:textId="25B86F64" w:rsidR="00942996" w:rsidRDefault="00942996" w:rsidP="00D05887">
      <w:pPr>
        <w:pStyle w:val="Heading1"/>
      </w:pPr>
      <w:bookmarkStart w:id="0" w:name="_Toc183281958"/>
      <w:r w:rsidRPr="00D05887">
        <w:lastRenderedPageBreak/>
        <w:t>INTRODUÇÃO</w:t>
      </w:r>
      <w:bookmarkEnd w:id="0"/>
    </w:p>
    <w:p w14:paraId="32BDAF18" w14:textId="49D9B009" w:rsidR="00F242E0" w:rsidRDefault="00F242E0" w:rsidP="00B97E9B">
      <w:pPr>
        <w:spacing w:line="360" w:lineRule="auto"/>
        <w:ind w:firstLine="708"/>
        <w:jc w:val="both"/>
        <w:rPr>
          <w:rFonts w:ascii="Arial" w:eastAsia="Arial" w:hAnsi="Arial" w:cs="Arial"/>
          <w:sz w:val="24"/>
          <w:szCs w:val="24"/>
        </w:rPr>
      </w:pPr>
      <w:r w:rsidRPr="00B97E9B">
        <w:rPr>
          <w:rFonts w:ascii="Arial" w:hAnsi="Arial" w:cs="Arial"/>
          <w:sz w:val="24"/>
          <w:szCs w:val="24"/>
        </w:rPr>
        <w:t>Com o avanço desenfreado da transformação digital, as indústrias enfrentam o desafio de integrar novas tecnologias certeiras na eficiência, conectividade e análise em tempo real.</w:t>
      </w:r>
      <w:r w:rsidR="00B97E9B" w:rsidRPr="00B97E9B">
        <w:rPr>
          <w:rFonts w:ascii="Arial" w:hAnsi="Arial" w:cs="Arial"/>
          <w:sz w:val="24"/>
          <w:szCs w:val="24"/>
        </w:rPr>
        <w:t xml:space="preserve"> </w:t>
      </w:r>
      <w:r w:rsidRPr="00B97E9B">
        <w:rPr>
          <w:rFonts w:ascii="Arial" w:hAnsi="Arial" w:cs="Arial"/>
          <w:sz w:val="24"/>
          <w:szCs w:val="24"/>
        </w:rPr>
        <w:t xml:space="preserve">No contexto da Indústria 4.0 – conceito que correlaciona análise de dados, monitoramento em tempo real e escalabilidade –, </w:t>
      </w:r>
      <w:r w:rsidR="00B97E9B" w:rsidRPr="00B97E9B">
        <w:rPr>
          <w:rFonts w:ascii="Arial" w:hAnsi="Arial" w:cs="Arial"/>
          <w:sz w:val="24"/>
          <w:szCs w:val="24"/>
        </w:rPr>
        <w:t xml:space="preserve">a integração de um </w:t>
      </w:r>
      <w:r w:rsidR="00B97E9B" w:rsidRPr="00B97E9B">
        <w:rPr>
          <w:rFonts w:ascii="Arial" w:eastAsia="Arial" w:hAnsi="Arial" w:cs="Arial"/>
          <w:sz w:val="24"/>
          <w:szCs w:val="24"/>
        </w:rPr>
        <w:t>sistema de planejamento de recursos empresariais (ERP)</w:t>
      </w:r>
      <w:r w:rsidR="00B97E9B" w:rsidRPr="00B97E9B">
        <w:rPr>
          <w:rFonts w:ascii="Arial" w:eastAsia="Arial" w:hAnsi="Arial" w:cs="Arial"/>
          <w:sz w:val="24"/>
          <w:szCs w:val="24"/>
        </w:rPr>
        <w:t xml:space="preserve"> com a Internet das Coisas (IoT), através de uma Plataforma como Serviço (PaaS), proporciona a otimização da gestão no setor industrial</w:t>
      </w:r>
      <w:r w:rsidR="00B97E9B">
        <w:rPr>
          <w:rFonts w:ascii="Arial" w:eastAsia="Arial" w:hAnsi="Arial" w:cs="Arial"/>
          <w:sz w:val="24"/>
          <w:szCs w:val="24"/>
        </w:rPr>
        <w:t>. Assim, esse artigo propõe a integração entre ERP, PaaS e IoT para o contexto industrial na era da Indústria 4.0, visando a otimização de processos, redução de custos e decisões baseadas em dados coletados em tempo real.</w:t>
      </w:r>
    </w:p>
    <w:p w14:paraId="3D10710B" w14:textId="77777777" w:rsidR="006E3F33" w:rsidRDefault="006E3F33" w:rsidP="00B97E9B">
      <w:pPr>
        <w:spacing w:before="240" w:after="240" w:line="360" w:lineRule="auto"/>
        <w:jc w:val="both"/>
        <w:rPr>
          <w:rFonts w:ascii="Arial" w:eastAsia="Arial" w:hAnsi="Arial" w:cs="Arial"/>
          <w:sz w:val="24"/>
          <w:szCs w:val="24"/>
        </w:rPr>
      </w:pPr>
    </w:p>
    <w:p w14:paraId="79113163" w14:textId="7F659C80" w:rsidR="006E3F33" w:rsidRPr="006E3F33" w:rsidRDefault="006E3F33" w:rsidP="00D05887">
      <w:pPr>
        <w:pStyle w:val="Heading1"/>
      </w:pPr>
      <w:bookmarkStart w:id="1" w:name="_Toc183281959"/>
      <w:r>
        <w:t>FUNDAMENTAÇÃO TEÓRICA</w:t>
      </w:r>
      <w:bookmarkEnd w:id="1"/>
    </w:p>
    <w:p w14:paraId="069D9FD9" w14:textId="38F957D1" w:rsidR="00B6767F" w:rsidRPr="00234A48" w:rsidRDefault="00B6767F" w:rsidP="00234A48">
      <w:pPr>
        <w:pStyle w:val="Heading2"/>
      </w:pPr>
      <w:bookmarkStart w:id="2" w:name="_Toc183281960"/>
      <w:r w:rsidRPr="00234A48">
        <w:t>ERP: Integração e Centralização de Dados</w:t>
      </w:r>
      <w:bookmarkEnd w:id="2"/>
    </w:p>
    <w:p w14:paraId="63176A91" w14:textId="4FF1B9C9" w:rsidR="00B6767F" w:rsidRPr="00971ED8" w:rsidRDefault="00B6767F" w:rsidP="00971ED8">
      <w:pPr>
        <w:spacing w:before="240" w:after="240" w:line="360" w:lineRule="auto"/>
        <w:ind w:firstLine="708"/>
        <w:jc w:val="both"/>
        <w:rPr>
          <w:rFonts w:ascii="Arial" w:eastAsia="Arial" w:hAnsi="Arial" w:cs="Arial"/>
          <w:sz w:val="24"/>
          <w:szCs w:val="24"/>
        </w:rPr>
      </w:pPr>
      <w:r w:rsidRPr="00971ED8">
        <w:rPr>
          <w:rFonts w:ascii="Arial" w:eastAsia="Arial" w:hAnsi="Arial" w:cs="Arial"/>
          <w:sz w:val="24"/>
          <w:szCs w:val="24"/>
        </w:rPr>
        <w:t xml:space="preserve">Os sistemas ERP são pilares na modernização e integração de processos organizacionais. Como destacado no artigo de </w:t>
      </w:r>
      <w:r w:rsidR="00F11539" w:rsidRPr="00F11539">
        <w:rPr>
          <w:rFonts w:ascii="Arial" w:eastAsia="Arial" w:hAnsi="Arial" w:cs="Arial"/>
          <w:sz w:val="24"/>
          <w:szCs w:val="24"/>
        </w:rPr>
        <w:t>Gonçalves</w:t>
      </w:r>
      <w:r w:rsidR="004226C7">
        <w:rPr>
          <w:rFonts w:ascii="Arial" w:eastAsia="Arial" w:hAnsi="Arial" w:cs="Arial"/>
          <w:sz w:val="24"/>
          <w:szCs w:val="24"/>
        </w:rPr>
        <w:t xml:space="preserve"> e Lima</w:t>
      </w:r>
      <w:r w:rsidRPr="00971ED8">
        <w:rPr>
          <w:rFonts w:ascii="Arial" w:eastAsia="Arial" w:hAnsi="Arial" w:cs="Arial"/>
          <w:sz w:val="24"/>
          <w:szCs w:val="24"/>
        </w:rPr>
        <w:t xml:space="preserve">, "os sistemas de informação (SI) chamados de Enterprise </w:t>
      </w:r>
      <w:proofErr w:type="spellStart"/>
      <w:r w:rsidRPr="00971ED8">
        <w:rPr>
          <w:rFonts w:ascii="Arial" w:eastAsia="Arial" w:hAnsi="Arial" w:cs="Arial"/>
          <w:sz w:val="24"/>
          <w:szCs w:val="24"/>
        </w:rPr>
        <w:t>Resource</w:t>
      </w:r>
      <w:proofErr w:type="spellEnd"/>
      <w:r w:rsidRPr="00971ED8">
        <w:rPr>
          <w:rFonts w:ascii="Arial" w:eastAsia="Arial" w:hAnsi="Arial" w:cs="Arial"/>
          <w:sz w:val="24"/>
          <w:szCs w:val="24"/>
        </w:rPr>
        <w:t xml:space="preserve"> Planning (ERP) são sistemas que integram todos os departamentos/setores de uma organização pois têm a característica de ter uma base de dados única. Um ERP bem estruturado dá suporte para a tomada de decisão de forma que ela seja a mais correta possível para aquele momento ou para aquela situação"</w:t>
      </w:r>
      <w:r w:rsidR="00F11539">
        <w:rPr>
          <w:rFonts w:ascii="Arial" w:eastAsia="Arial" w:hAnsi="Arial" w:cs="Arial"/>
          <w:sz w:val="24"/>
          <w:szCs w:val="24"/>
        </w:rPr>
        <w:t xml:space="preserve"> (2010).</w:t>
      </w:r>
    </w:p>
    <w:p w14:paraId="4754E038" w14:textId="4DF203C4" w:rsidR="00B6767F" w:rsidRPr="00971ED8" w:rsidRDefault="00B6767F" w:rsidP="00971ED8">
      <w:pPr>
        <w:spacing w:before="240" w:after="240" w:line="360" w:lineRule="auto"/>
        <w:ind w:firstLine="708"/>
        <w:jc w:val="both"/>
        <w:rPr>
          <w:rFonts w:ascii="Arial" w:eastAsia="Arial" w:hAnsi="Arial" w:cs="Arial"/>
          <w:sz w:val="24"/>
          <w:szCs w:val="24"/>
        </w:rPr>
      </w:pPr>
      <w:r w:rsidRPr="00971ED8">
        <w:rPr>
          <w:rFonts w:ascii="Arial" w:eastAsia="Arial" w:hAnsi="Arial" w:cs="Arial"/>
          <w:sz w:val="24"/>
          <w:szCs w:val="24"/>
        </w:rPr>
        <w:t>Além disso, a implementação de um ERP envolve etapas complexas que garantem sua adaptação às necessidades organizacionais, incluindo "aquisição de hardware e software, desenvolvimento de documentação, treinamento do usuário final, acompanhamento, manutenção e avaliação" (</w:t>
      </w:r>
      <w:r w:rsidR="004226C7">
        <w:rPr>
          <w:rFonts w:ascii="Arial" w:eastAsia="Arial" w:hAnsi="Arial" w:cs="Arial"/>
          <w:sz w:val="24"/>
          <w:szCs w:val="24"/>
        </w:rPr>
        <w:t>GONÇALVES, LIMA, 2010</w:t>
      </w:r>
      <w:r w:rsidRPr="00971ED8">
        <w:rPr>
          <w:rFonts w:ascii="Arial" w:eastAsia="Arial" w:hAnsi="Arial" w:cs="Arial"/>
          <w:sz w:val="24"/>
          <w:szCs w:val="24"/>
        </w:rPr>
        <w:t>). Esses sistemas fornecem suporte crítico para a tomada de decisões ágeis e embasadas em informações precisas</w:t>
      </w:r>
      <w:r w:rsidR="00315572">
        <w:rPr>
          <w:rFonts w:ascii="Arial" w:eastAsia="Arial" w:hAnsi="Arial" w:cs="Arial"/>
          <w:sz w:val="24"/>
          <w:szCs w:val="24"/>
        </w:rPr>
        <w:t xml:space="preserve"> </w:t>
      </w:r>
      <w:r w:rsidR="00315572" w:rsidRPr="00971ED8">
        <w:rPr>
          <w:rFonts w:ascii="Arial" w:eastAsia="Arial" w:hAnsi="Arial" w:cs="Arial"/>
          <w:sz w:val="24"/>
          <w:szCs w:val="24"/>
        </w:rPr>
        <w:t>(</w:t>
      </w:r>
      <w:r w:rsidR="00315572">
        <w:rPr>
          <w:rFonts w:ascii="Arial" w:eastAsia="Arial" w:hAnsi="Arial" w:cs="Arial"/>
          <w:sz w:val="24"/>
          <w:szCs w:val="24"/>
        </w:rPr>
        <w:t>GONÇALVES, LIMA, 2010</w:t>
      </w:r>
      <w:r w:rsidR="00315572" w:rsidRPr="00971ED8">
        <w:rPr>
          <w:rFonts w:ascii="Arial" w:eastAsia="Arial" w:hAnsi="Arial" w:cs="Arial"/>
          <w:sz w:val="24"/>
          <w:szCs w:val="24"/>
        </w:rPr>
        <w:t>).</w:t>
      </w:r>
    </w:p>
    <w:p w14:paraId="1E2A8CBA" w14:textId="152839DF" w:rsidR="00B6767F" w:rsidRPr="00971ED8" w:rsidRDefault="00B6767F" w:rsidP="00234A48">
      <w:pPr>
        <w:pStyle w:val="Heading2"/>
      </w:pPr>
      <w:bookmarkStart w:id="3" w:name="_Toc183281961"/>
      <w:r w:rsidRPr="00971ED8">
        <w:t>IoT: Coleta de Dados e Conectividade</w:t>
      </w:r>
      <w:bookmarkEnd w:id="3"/>
    </w:p>
    <w:p w14:paraId="0E0E1241" w14:textId="0C17F298" w:rsidR="00B6767F" w:rsidRDefault="00B6767F" w:rsidP="00F11539">
      <w:pPr>
        <w:spacing w:before="240" w:after="240" w:line="360" w:lineRule="auto"/>
        <w:ind w:firstLine="720"/>
        <w:jc w:val="both"/>
        <w:rPr>
          <w:rFonts w:ascii="Arial" w:eastAsia="Arial" w:hAnsi="Arial" w:cs="Arial"/>
          <w:sz w:val="24"/>
          <w:szCs w:val="24"/>
        </w:rPr>
      </w:pPr>
      <w:r w:rsidRPr="00971ED8">
        <w:rPr>
          <w:rFonts w:ascii="Arial" w:eastAsia="Arial" w:hAnsi="Arial" w:cs="Arial"/>
          <w:sz w:val="24"/>
          <w:szCs w:val="24"/>
        </w:rPr>
        <w:lastRenderedPageBreak/>
        <w:t xml:space="preserve">A Internet das Coisas tem revolucionado a maneira como os dados são coletados e utilizados no setor industrial. Segundo </w:t>
      </w:r>
      <w:r w:rsidR="004226C7">
        <w:rPr>
          <w:rFonts w:ascii="Arial" w:eastAsia="Arial" w:hAnsi="Arial" w:cs="Arial"/>
          <w:sz w:val="24"/>
          <w:szCs w:val="24"/>
        </w:rPr>
        <w:t xml:space="preserve">Colombo e </w:t>
      </w:r>
      <w:r w:rsidR="002F1081">
        <w:rPr>
          <w:rFonts w:ascii="Arial" w:eastAsia="Arial" w:hAnsi="Arial" w:cs="Arial"/>
          <w:sz w:val="24"/>
          <w:szCs w:val="24"/>
        </w:rPr>
        <w:t xml:space="preserve">De Lucca </w:t>
      </w:r>
      <w:r w:rsidR="004226C7">
        <w:rPr>
          <w:rFonts w:ascii="Arial" w:eastAsia="Arial" w:hAnsi="Arial" w:cs="Arial"/>
          <w:sz w:val="24"/>
          <w:szCs w:val="24"/>
        </w:rPr>
        <w:t>Filho</w:t>
      </w:r>
      <w:r w:rsidRPr="00971ED8">
        <w:rPr>
          <w:rFonts w:ascii="Arial" w:eastAsia="Arial" w:hAnsi="Arial" w:cs="Arial"/>
          <w:sz w:val="24"/>
          <w:szCs w:val="24"/>
        </w:rPr>
        <w:t xml:space="preserve">, "a Internet das Coisas (do inglês Internet </w:t>
      </w:r>
      <w:proofErr w:type="spellStart"/>
      <w:r w:rsidRPr="00971ED8">
        <w:rPr>
          <w:rFonts w:ascii="Arial" w:eastAsia="Arial" w:hAnsi="Arial" w:cs="Arial"/>
          <w:sz w:val="24"/>
          <w:szCs w:val="24"/>
        </w:rPr>
        <w:t>of</w:t>
      </w:r>
      <w:proofErr w:type="spellEnd"/>
      <w:r w:rsidRPr="00971ED8">
        <w:rPr>
          <w:rFonts w:ascii="Arial" w:eastAsia="Arial" w:hAnsi="Arial" w:cs="Arial"/>
          <w:sz w:val="24"/>
          <w:szCs w:val="24"/>
        </w:rPr>
        <w:t xml:space="preserve"> </w:t>
      </w:r>
      <w:proofErr w:type="spellStart"/>
      <w:r w:rsidRPr="00971ED8">
        <w:rPr>
          <w:rFonts w:ascii="Arial" w:eastAsia="Arial" w:hAnsi="Arial" w:cs="Arial"/>
          <w:sz w:val="24"/>
          <w:szCs w:val="24"/>
        </w:rPr>
        <w:t>Things</w:t>
      </w:r>
      <w:proofErr w:type="spellEnd"/>
      <w:r w:rsidRPr="00971ED8">
        <w:rPr>
          <w:rFonts w:ascii="Arial" w:eastAsia="Arial" w:hAnsi="Arial" w:cs="Arial"/>
          <w:sz w:val="24"/>
          <w:szCs w:val="24"/>
        </w:rPr>
        <w:t xml:space="preserve">, IoT), é uma infraestrutura de comunicação que permite conectar o mundo real e o virtual, criando um 'novo mundo' mais inteligente nos diversos segmentos da sociedade moderna" </w:t>
      </w:r>
      <w:r w:rsidR="002F1081">
        <w:rPr>
          <w:rFonts w:ascii="Arial" w:eastAsia="Arial" w:hAnsi="Arial" w:cs="Arial"/>
          <w:sz w:val="24"/>
          <w:szCs w:val="24"/>
        </w:rPr>
        <w:t xml:space="preserve">(2018). </w:t>
      </w:r>
      <w:r w:rsidRPr="00971ED8">
        <w:rPr>
          <w:rFonts w:ascii="Arial" w:eastAsia="Arial" w:hAnsi="Arial" w:cs="Arial"/>
          <w:sz w:val="24"/>
          <w:szCs w:val="24"/>
        </w:rPr>
        <w:t>Essa conectividade se estende ao ambiente industrial, onde dispositivos IoT capturam e transmitem dados continuamente</w:t>
      </w:r>
      <w:r w:rsidR="000C5947">
        <w:rPr>
          <w:rFonts w:ascii="Arial" w:eastAsia="Arial" w:hAnsi="Arial" w:cs="Arial"/>
          <w:sz w:val="24"/>
          <w:szCs w:val="24"/>
        </w:rPr>
        <w:t xml:space="preserve"> </w:t>
      </w:r>
      <w:r w:rsidR="000C5947" w:rsidRPr="00971ED8">
        <w:rPr>
          <w:rFonts w:ascii="Arial" w:eastAsia="Arial" w:hAnsi="Arial" w:cs="Arial"/>
          <w:sz w:val="24"/>
          <w:szCs w:val="24"/>
        </w:rPr>
        <w:t>(</w:t>
      </w:r>
      <w:r w:rsidR="000C5947">
        <w:rPr>
          <w:rFonts w:ascii="Arial" w:eastAsia="Arial" w:hAnsi="Arial" w:cs="Arial"/>
          <w:sz w:val="24"/>
          <w:szCs w:val="24"/>
        </w:rPr>
        <w:t>COLOMBO, DE LUCCA FILHO, 2018</w:t>
      </w:r>
      <w:r w:rsidR="000C5947" w:rsidRPr="00971ED8">
        <w:rPr>
          <w:rFonts w:ascii="Arial" w:eastAsia="Arial" w:hAnsi="Arial" w:cs="Arial"/>
          <w:sz w:val="24"/>
          <w:szCs w:val="24"/>
        </w:rPr>
        <w:t>)</w:t>
      </w:r>
      <w:r w:rsidR="000C5947">
        <w:rPr>
          <w:rFonts w:ascii="Arial" w:eastAsia="Arial" w:hAnsi="Arial" w:cs="Arial"/>
          <w:sz w:val="24"/>
          <w:szCs w:val="24"/>
        </w:rPr>
        <w:t>.</w:t>
      </w:r>
    </w:p>
    <w:p w14:paraId="662F84E9" w14:textId="772AB8C7" w:rsidR="002F1081" w:rsidRPr="00971ED8" w:rsidRDefault="002F1081" w:rsidP="002F1081">
      <w:pPr>
        <w:spacing w:before="240" w:after="240" w:line="360" w:lineRule="auto"/>
        <w:ind w:firstLine="720"/>
        <w:jc w:val="both"/>
        <w:rPr>
          <w:rFonts w:ascii="Arial" w:eastAsia="Arial" w:hAnsi="Arial" w:cs="Arial"/>
          <w:sz w:val="24"/>
          <w:szCs w:val="24"/>
        </w:rPr>
      </w:pPr>
      <w:r w:rsidRPr="00971ED8">
        <w:rPr>
          <w:rFonts w:ascii="Arial" w:eastAsia="Arial" w:hAnsi="Arial" w:cs="Arial"/>
          <w:sz w:val="24"/>
          <w:szCs w:val="24"/>
        </w:rPr>
        <w:t>A relação entre IoT e a Indústria 4.0 é particularmente relevante</w:t>
      </w:r>
      <w:r>
        <w:rPr>
          <w:rFonts w:ascii="Arial" w:eastAsia="Arial" w:hAnsi="Arial" w:cs="Arial"/>
          <w:sz w:val="24"/>
          <w:szCs w:val="24"/>
        </w:rPr>
        <w:t xml:space="preserve">, uma vez que a tecnologia do Big Data aliada à IoT tem a capacidade de transformar o setor industrial e seus processos decisórios. </w:t>
      </w:r>
      <w:r w:rsidR="00B6767F" w:rsidRPr="00971ED8">
        <w:rPr>
          <w:rFonts w:ascii="Arial" w:eastAsia="Arial" w:hAnsi="Arial" w:cs="Arial"/>
          <w:sz w:val="24"/>
          <w:szCs w:val="24"/>
        </w:rPr>
        <w:t>Essa integração permite não apenas a automação, mas também a tomada de decisões baseada em dados precisos, reduzindo falhas e otimizando processos produtivos</w:t>
      </w:r>
      <w:r>
        <w:rPr>
          <w:rFonts w:ascii="Arial" w:eastAsia="Arial" w:hAnsi="Arial" w:cs="Arial"/>
          <w:sz w:val="24"/>
          <w:szCs w:val="24"/>
        </w:rPr>
        <w:t xml:space="preserve">. Além disso, no ambiente industrial, sua integração permite que sensores coletem dados em tempo real, proporcionando manutenção preditiva e otimização de processos produtivos </w:t>
      </w:r>
      <w:r w:rsidRPr="00971ED8">
        <w:rPr>
          <w:rFonts w:ascii="Arial" w:eastAsia="Arial" w:hAnsi="Arial" w:cs="Arial"/>
          <w:sz w:val="24"/>
          <w:szCs w:val="24"/>
        </w:rPr>
        <w:t>(</w:t>
      </w:r>
      <w:r>
        <w:rPr>
          <w:rFonts w:ascii="Arial" w:eastAsia="Arial" w:hAnsi="Arial" w:cs="Arial"/>
          <w:sz w:val="24"/>
          <w:szCs w:val="24"/>
        </w:rPr>
        <w:t>COLOMBO, DE LUCCA FILHO, 2018</w:t>
      </w:r>
      <w:r w:rsidRPr="00971ED8">
        <w:rPr>
          <w:rFonts w:ascii="Arial" w:eastAsia="Arial" w:hAnsi="Arial" w:cs="Arial"/>
          <w:sz w:val="24"/>
          <w:szCs w:val="24"/>
        </w:rPr>
        <w:t>)</w:t>
      </w:r>
      <w:r>
        <w:rPr>
          <w:rFonts w:ascii="Arial" w:eastAsia="Arial" w:hAnsi="Arial" w:cs="Arial"/>
          <w:sz w:val="24"/>
          <w:szCs w:val="24"/>
        </w:rPr>
        <w:t>.</w:t>
      </w:r>
    </w:p>
    <w:p w14:paraId="477B452E" w14:textId="674ADE58" w:rsidR="00B6767F" w:rsidRPr="00971ED8" w:rsidRDefault="00B6767F" w:rsidP="00234A48">
      <w:pPr>
        <w:pStyle w:val="Heading2"/>
      </w:pPr>
      <w:bookmarkStart w:id="4" w:name="_Toc183281962"/>
      <w:r w:rsidRPr="00971ED8">
        <w:t>PaaS: Infraestrutura Escalável</w:t>
      </w:r>
      <w:bookmarkEnd w:id="4"/>
    </w:p>
    <w:p w14:paraId="7E98F343" w14:textId="4CB93D76" w:rsidR="00C817E3" w:rsidRDefault="006757E6" w:rsidP="002F1081">
      <w:pPr>
        <w:spacing w:before="240" w:after="240" w:line="360" w:lineRule="auto"/>
        <w:ind w:firstLine="708"/>
        <w:jc w:val="both"/>
        <w:rPr>
          <w:rFonts w:ascii="Arial" w:eastAsia="Arial" w:hAnsi="Arial" w:cs="Arial"/>
          <w:sz w:val="24"/>
          <w:szCs w:val="24"/>
        </w:rPr>
      </w:pPr>
      <w:r w:rsidRPr="00971ED8">
        <w:rPr>
          <w:rFonts w:ascii="Arial" w:eastAsia="Arial" w:hAnsi="Arial" w:cs="Arial"/>
          <w:sz w:val="24"/>
          <w:szCs w:val="24"/>
        </w:rPr>
        <w:t>Plataformas como Serviço (PaaS) oferecem a infraestrutura necessária para</w:t>
      </w:r>
      <w:r w:rsidR="002F1081">
        <w:rPr>
          <w:rFonts w:ascii="Arial" w:eastAsia="Arial" w:hAnsi="Arial" w:cs="Arial"/>
          <w:sz w:val="24"/>
          <w:szCs w:val="24"/>
        </w:rPr>
        <w:t xml:space="preserve"> </w:t>
      </w:r>
      <w:r w:rsidRPr="00971ED8">
        <w:rPr>
          <w:rFonts w:ascii="Arial" w:eastAsia="Arial" w:hAnsi="Arial" w:cs="Arial"/>
          <w:sz w:val="24"/>
          <w:szCs w:val="24"/>
        </w:rPr>
        <w:t xml:space="preserve">integrar dispositivos IoT e sistemas ERP em um ambiente escalável. Conforme destacado no artigo, "o paradigma ‘Cloud’ tem evoluído bastante nos últimos anos, não só ao nível qualitativo e quantitativo de serviços para clientes finais, em modelos de </w:t>
      </w:r>
      <w:proofErr w:type="spellStart"/>
      <w:r w:rsidRPr="00971ED8">
        <w:rPr>
          <w:rFonts w:ascii="Arial" w:eastAsia="Arial" w:hAnsi="Arial" w:cs="Arial"/>
          <w:sz w:val="24"/>
          <w:szCs w:val="24"/>
        </w:rPr>
        <w:t>Infrastructure</w:t>
      </w:r>
      <w:proofErr w:type="spellEnd"/>
      <w:r w:rsidRPr="00971ED8">
        <w:rPr>
          <w:rFonts w:ascii="Arial" w:eastAsia="Arial" w:hAnsi="Arial" w:cs="Arial"/>
          <w:sz w:val="24"/>
          <w:szCs w:val="24"/>
        </w:rPr>
        <w:t>-as-a-Service (IaaS), Platform-as-a-Service (PaaS) e Software-as-a-Service (SaaS), mas também ao nível interno das próprias organizações, visto que estas têm a possibilidade de rever e alterar os seus processos de negócio, tirando proveito das vantagens da Cloud"</w:t>
      </w:r>
      <w:r w:rsidR="009D1445">
        <w:rPr>
          <w:rFonts w:ascii="Arial" w:eastAsia="Arial" w:hAnsi="Arial" w:cs="Arial"/>
          <w:sz w:val="24"/>
          <w:szCs w:val="24"/>
        </w:rPr>
        <w:t xml:space="preserve"> (AIRES, 2018)</w:t>
      </w:r>
      <w:r w:rsidR="00C817E3">
        <w:rPr>
          <w:rFonts w:ascii="Arial" w:eastAsia="Arial" w:hAnsi="Arial" w:cs="Arial"/>
          <w:sz w:val="24"/>
          <w:szCs w:val="24"/>
        </w:rPr>
        <w:t xml:space="preserve">. </w:t>
      </w:r>
    </w:p>
    <w:p w14:paraId="7A1A377E" w14:textId="3BE8A548" w:rsidR="006757E6" w:rsidRPr="00971ED8" w:rsidRDefault="006757E6" w:rsidP="00C817E3">
      <w:pPr>
        <w:spacing w:before="240" w:after="240" w:line="360" w:lineRule="auto"/>
        <w:ind w:firstLine="708"/>
        <w:jc w:val="both"/>
        <w:rPr>
          <w:rFonts w:ascii="Arial" w:eastAsia="Arial" w:hAnsi="Arial" w:cs="Arial"/>
          <w:sz w:val="24"/>
          <w:szCs w:val="24"/>
        </w:rPr>
      </w:pPr>
      <w:r w:rsidRPr="00971ED8">
        <w:rPr>
          <w:rFonts w:ascii="Arial" w:eastAsia="Arial" w:hAnsi="Arial" w:cs="Arial"/>
          <w:sz w:val="24"/>
          <w:szCs w:val="24"/>
        </w:rPr>
        <w:t>Essa capacidade de adaptação permite que organizações otimizem seus processos industriais, reduzindo custos e aumentando a eficiência operacional.</w:t>
      </w:r>
      <w:r w:rsidR="00C817E3">
        <w:rPr>
          <w:rFonts w:ascii="Arial" w:eastAsia="Arial" w:hAnsi="Arial" w:cs="Arial"/>
          <w:sz w:val="24"/>
          <w:szCs w:val="24"/>
        </w:rPr>
        <w:t xml:space="preserve"> </w:t>
      </w:r>
      <w:r w:rsidRPr="00971ED8">
        <w:rPr>
          <w:rFonts w:ascii="Arial" w:eastAsia="Arial" w:hAnsi="Arial" w:cs="Arial"/>
          <w:sz w:val="24"/>
          <w:szCs w:val="24"/>
        </w:rPr>
        <w:t>Ao lidar com grandes volumes de dados em tempo real, o PaaS proporciona elasticidade e flexibilidade, tornando-se uma solução essencial para empresas que buscam integrar IoT e ERP de forma eficaz e escalável</w:t>
      </w:r>
      <w:r w:rsidR="00C817E3">
        <w:rPr>
          <w:rFonts w:ascii="Arial" w:eastAsia="Arial" w:hAnsi="Arial" w:cs="Arial"/>
          <w:sz w:val="24"/>
          <w:szCs w:val="24"/>
        </w:rPr>
        <w:t xml:space="preserve"> (AIRES, 2018).</w:t>
      </w:r>
    </w:p>
    <w:p w14:paraId="18801579" w14:textId="2999B69F" w:rsidR="0087534E" w:rsidRPr="00971ED8" w:rsidRDefault="00971ED8" w:rsidP="00234A48">
      <w:pPr>
        <w:pStyle w:val="Heading2"/>
      </w:pPr>
      <w:bookmarkStart w:id="5" w:name="_Toc183281963"/>
      <w:r w:rsidRPr="00971ED8">
        <w:lastRenderedPageBreak/>
        <w:t>MQTT: Protocolo Eficiente</w:t>
      </w:r>
      <w:bookmarkEnd w:id="5"/>
    </w:p>
    <w:p w14:paraId="5A41A5BA" w14:textId="55A4F7E7" w:rsidR="00315572" w:rsidRDefault="0087534E" w:rsidP="00971ED8">
      <w:pPr>
        <w:spacing w:before="240" w:after="240" w:line="360" w:lineRule="auto"/>
        <w:ind w:firstLine="708"/>
        <w:jc w:val="both"/>
        <w:rPr>
          <w:rFonts w:ascii="Arial" w:eastAsia="Arial" w:hAnsi="Arial" w:cs="Arial"/>
          <w:sz w:val="24"/>
          <w:szCs w:val="24"/>
        </w:rPr>
      </w:pPr>
      <w:r w:rsidRPr="00971ED8">
        <w:rPr>
          <w:rFonts w:ascii="Arial" w:eastAsia="Arial" w:hAnsi="Arial" w:cs="Arial"/>
          <w:sz w:val="24"/>
          <w:szCs w:val="24"/>
        </w:rPr>
        <w:t xml:space="preserve">Ao conectar os conceitos teóricos às tecnologias aplicadas, destaca-se a importância do protocolo MQTT como ferramenta essencial para a comunicação eficiente entre dispositivos IoT e o sistema </w:t>
      </w:r>
      <w:proofErr w:type="spellStart"/>
      <w:r w:rsidRPr="00971ED8">
        <w:rPr>
          <w:rFonts w:ascii="Arial" w:eastAsia="Arial" w:hAnsi="Arial" w:cs="Arial"/>
          <w:sz w:val="24"/>
          <w:szCs w:val="24"/>
        </w:rPr>
        <w:t>backend</w:t>
      </w:r>
      <w:proofErr w:type="spellEnd"/>
      <w:r w:rsidRPr="00971ED8">
        <w:rPr>
          <w:rFonts w:ascii="Arial" w:eastAsia="Arial" w:hAnsi="Arial" w:cs="Arial"/>
          <w:sz w:val="24"/>
          <w:szCs w:val="24"/>
        </w:rPr>
        <w:t xml:space="preserve">, especialmente em cenários industriais que demandam transmissão contínua de dados. Sua leveza e confiabilidade tornam-no ideal para ambientes com recursos limitados ou alta concorrência de dispositivos conectados </w:t>
      </w:r>
      <w:r w:rsidR="00D11C9A">
        <w:rPr>
          <w:rFonts w:ascii="Arial" w:eastAsia="Arial" w:hAnsi="Arial" w:cs="Arial"/>
          <w:sz w:val="24"/>
          <w:szCs w:val="24"/>
        </w:rPr>
        <w:t>(</w:t>
      </w:r>
      <w:r w:rsidR="00D11C9A" w:rsidRPr="00D11C9A">
        <w:rPr>
          <w:rFonts w:ascii="Arial" w:hAnsi="Arial" w:cs="Arial"/>
          <w:sz w:val="24"/>
          <w:szCs w:val="24"/>
        </w:rPr>
        <w:t>DINCULEANĂ</w:t>
      </w:r>
      <w:r w:rsidR="00D11C9A">
        <w:rPr>
          <w:rFonts w:ascii="Arial" w:hAnsi="Arial" w:cs="Arial"/>
          <w:sz w:val="24"/>
          <w:szCs w:val="24"/>
        </w:rPr>
        <w:t>,</w:t>
      </w:r>
      <w:r w:rsidR="00D11C9A" w:rsidRPr="00D11C9A">
        <w:rPr>
          <w:rFonts w:ascii="Arial" w:hAnsi="Arial" w:cs="Arial"/>
          <w:sz w:val="24"/>
          <w:szCs w:val="24"/>
        </w:rPr>
        <w:t xml:space="preserve"> CHENG</w:t>
      </w:r>
      <w:r w:rsidR="00D11C9A">
        <w:rPr>
          <w:rFonts w:ascii="Arial" w:hAnsi="Arial" w:cs="Arial"/>
          <w:sz w:val="24"/>
          <w:szCs w:val="24"/>
        </w:rPr>
        <w:t>, 2019</w:t>
      </w:r>
      <w:r w:rsidR="00D11C9A">
        <w:rPr>
          <w:rFonts w:ascii="Arial" w:eastAsia="Arial" w:hAnsi="Arial" w:cs="Arial"/>
          <w:sz w:val="24"/>
          <w:szCs w:val="24"/>
        </w:rPr>
        <w:t>).</w:t>
      </w:r>
    </w:p>
    <w:p w14:paraId="74D1779C" w14:textId="4C7888D2" w:rsidR="006757E6" w:rsidRDefault="00315572" w:rsidP="00D11C9A">
      <w:pPr>
        <w:spacing w:before="240" w:after="240" w:line="360" w:lineRule="auto"/>
        <w:ind w:firstLine="708"/>
        <w:jc w:val="both"/>
        <w:rPr>
          <w:rFonts w:ascii="Arial" w:eastAsia="Arial" w:hAnsi="Arial" w:cs="Arial"/>
          <w:sz w:val="24"/>
          <w:szCs w:val="24"/>
        </w:rPr>
      </w:pPr>
      <w:r>
        <w:rPr>
          <w:rFonts w:ascii="Arial" w:eastAsia="Arial" w:hAnsi="Arial" w:cs="Arial"/>
          <w:sz w:val="24"/>
          <w:szCs w:val="24"/>
        </w:rPr>
        <w:t xml:space="preserve"> </w:t>
      </w:r>
      <w:r w:rsidR="0087534E" w:rsidRPr="00971ED8">
        <w:rPr>
          <w:rFonts w:ascii="Arial" w:eastAsia="Arial" w:hAnsi="Arial" w:cs="Arial"/>
          <w:sz w:val="24"/>
          <w:szCs w:val="24"/>
        </w:rPr>
        <w:t>Complementarmente, a utilização de uma plataforma PaaS como o Azure IoT Hub não apenas simplifica a integração desses dispositivos com sistemas ERP, mas também oferece recursos de escalabilidade, gerenciamento centralizado e suporte a altos volumes de dados em tempo real. Essa convergência tecnológica consolida a proposta de um ambiente industrial mais eficiente e conectado, fundamentando a aplicação prática deste projeto</w:t>
      </w:r>
      <w:r w:rsidR="00D11C9A">
        <w:rPr>
          <w:rFonts w:ascii="Arial" w:eastAsia="Arial" w:hAnsi="Arial" w:cs="Arial"/>
          <w:sz w:val="24"/>
          <w:szCs w:val="24"/>
        </w:rPr>
        <w:t xml:space="preserve"> (</w:t>
      </w:r>
      <w:r w:rsidR="00D11C9A" w:rsidRPr="00D11C9A">
        <w:rPr>
          <w:rFonts w:ascii="Arial" w:hAnsi="Arial" w:cs="Arial"/>
          <w:sz w:val="24"/>
          <w:szCs w:val="24"/>
        </w:rPr>
        <w:t>DINCULEANĂ</w:t>
      </w:r>
      <w:r w:rsidR="00D11C9A">
        <w:rPr>
          <w:rFonts w:ascii="Arial" w:hAnsi="Arial" w:cs="Arial"/>
          <w:sz w:val="24"/>
          <w:szCs w:val="24"/>
        </w:rPr>
        <w:t>,</w:t>
      </w:r>
      <w:r w:rsidR="00D11C9A" w:rsidRPr="00D11C9A">
        <w:rPr>
          <w:rFonts w:ascii="Arial" w:hAnsi="Arial" w:cs="Arial"/>
          <w:sz w:val="24"/>
          <w:szCs w:val="24"/>
        </w:rPr>
        <w:t xml:space="preserve"> CHENG</w:t>
      </w:r>
      <w:r w:rsidR="00D11C9A">
        <w:rPr>
          <w:rFonts w:ascii="Arial" w:hAnsi="Arial" w:cs="Arial"/>
          <w:sz w:val="24"/>
          <w:szCs w:val="24"/>
        </w:rPr>
        <w:t>, 2019</w:t>
      </w:r>
      <w:r w:rsidR="00D11C9A">
        <w:rPr>
          <w:rFonts w:ascii="Arial" w:eastAsia="Arial" w:hAnsi="Arial" w:cs="Arial"/>
          <w:sz w:val="24"/>
          <w:szCs w:val="24"/>
        </w:rPr>
        <w:t>).</w:t>
      </w:r>
    </w:p>
    <w:p w14:paraId="0D11D949" w14:textId="77777777" w:rsidR="00D11C9A" w:rsidRDefault="00D11C9A" w:rsidP="00D11C9A">
      <w:pPr>
        <w:spacing w:before="240" w:after="240" w:line="360" w:lineRule="auto"/>
        <w:ind w:firstLine="708"/>
        <w:jc w:val="both"/>
        <w:rPr>
          <w:rFonts w:ascii="Arial" w:eastAsia="Arial" w:hAnsi="Arial" w:cs="Arial"/>
          <w:sz w:val="24"/>
          <w:szCs w:val="24"/>
        </w:rPr>
      </w:pPr>
    </w:p>
    <w:p w14:paraId="0975ECDF" w14:textId="75238829" w:rsidR="006E3F33" w:rsidRPr="006E3F33" w:rsidRDefault="006E3F33" w:rsidP="00D05887">
      <w:pPr>
        <w:pStyle w:val="Heading1"/>
      </w:pPr>
      <w:bookmarkStart w:id="6" w:name="_Toc183281964"/>
      <w:r>
        <w:t>METODOLOGIA</w:t>
      </w:r>
      <w:bookmarkEnd w:id="6"/>
    </w:p>
    <w:p w14:paraId="478671B6" w14:textId="38FB6A61" w:rsidR="00AE4A81" w:rsidRPr="00971ED8" w:rsidRDefault="00AE4A81" w:rsidP="00971ED8">
      <w:pPr>
        <w:spacing w:before="240" w:after="240" w:line="360" w:lineRule="auto"/>
        <w:ind w:firstLine="708"/>
        <w:jc w:val="both"/>
        <w:rPr>
          <w:rFonts w:ascii="Arial" w:eastAsia="Arial" w:hAnsi="Arial" w:cs="Arial"/>
          <w:sz w:val="24"/>
          <w:szCs w:val="24"/>
          <w:lang w:val="en-BR"/>
        </w:rPr>
      </w:pPr>
      <w:r w:rsidRPr="00971ED8">
        <w:rPr>
          <w:rFonts w:ascii="Arial" w:eastAsia="Arial" w:hAnsi="Arial" w:cs="Arial"/>
          <w:sz w:val="24"/>
          <w:szCs w:val="24"/>
          <w:lang w:val="en-BR"/>
        </w:rPr>
        <w:t>O projeto</w:t>
      </w:r>
      <w:r w:rsidR="000E442A" w:rsidRPr="00971ED8">
        <w:rPr>
          <w:rFonts w:ascii="Arial" w:eastAsia="Arial" w:hAnsi="Arial" w:cs="Arial"/>
          <w:sz w:val="24"/>
          <w:szCs w:val="24"/>
          <w:lang w:val="en-BR"/>
        </w:rPr>
        <w:t>, estruturado em quatro partes principais,</w:t>
      </w:r>
      <w:r w:rsidRPr="00971ED8">
        <w:rPr>
          <w:rFonts w:ascii="Arial" w:eastAsia="Arial" w:hAnsi="Arial" w:cs="Arial"/>
          <w:sz w:val="24"/>
          <w:szCs w:val="24"/>
          <w:lang w:val="en-BR"/>
        </w:rPr>
        <w:t xml:space="preserve"> foi desenvolvido com base em uma arquitetura modular, integrando sensores simulados, infraestrutura de computação em nuvem e um sistema backend monolítico para processamento, armazenamento e visualização dos dados.</w:t>
      </w:r>
    </w:p>
    <w:p w14:paraId="7D37A0B7" w14:textId="77777777" w:rsidR="00117366" w:rsidRDefault="00AE4A81" w:rsidP="00117366">
      <w:pPr>
        <w:spacing w:before="240" w:after="240" w:line="360" w:lineRule="auto"/>
        <w:ind w:firstLine="708"/>
        <w:jc w:val="both"/>
        <w:rPr>
          <w:rFonts w:ascii="Arial" w:eastAsia="Arial" w:hAnsi="Arial" w:cs="Arial"/>
          <w:sz w:val="24"/>
          <w:szCs w:val="24"/>
          <w:lang w:val="en-BR"/>
        </w:rPr>
      </w:pPr>
      <w:r w:rsidRPr="00971ED8">
        <w:rPr>
          <w:rFonts w:ascii="Arial" w:eastAsia="Arial" w:hAnsi="Arial" w:cs="Arial"/>
          <w:sz w:val="24"/>
          <w:szCs w:val="24"/>
          <w:lang w:val="en-BR"/>
        </w:rPr>
        <w:t xml:space="preserve">A primeira etapa envolveu a seleção da plataforma Microsoft Azure IoT Hub, escolhida por sua robustez em suportar sistemas de IoT industrial. </w:t>
      </w:r>
      <w:r w:rsidR="000E442A" w:rsidRPr="00971ED8">
        <w:rPr>
          <w:rFonts w:ascii="Arial" w:eastAsia="Arial" w:hAnsi="Arial" w:cs="Arial"/>
          <w:sz w:val="24"/>
          <w:szCs w:val="24"/>
          <w:lang w:val="en-BR"/>
        </w:rPr>
        <w:t>El</w:t>
      </w:r>
      <w:r w:rsidR="00632F60" w:rsidRPr="00971ED8">
        <w:rPr>
          <w:rFonts w:ascii="Arial" w:eastAsia="Arial" w:hAnsi="Arial" w:cs="Arial"/>
          <w:sz w:val="24"/>
          <w:szCs w:val="24"/>
          <w:lang w:val="en-BR"/>
        </w:rPr>
        <w:t>a</w:t>
      </w:r>
      <w:r w:rsidR="000E442A" w:rsidRPr="00971ED8">
        <w:rPr>
          <w:rFonts w:ascii="Arial" w:eastAsia="Arial" w:hAnsi="Arial" w:cs="Arial"/>
          <w:sz w:val="24"/>
          <w:szCs w:val="24"/>
          <w:lang w:val="en-BR"/>
        </w:rPr>
        <w:t xml:space="preserve"> </w:t>
      </w:r>
      <w:r w:rsidRPr="00971ED8">
        <w:rPr>
          <w:rFonts w:ascii="Arial" w:eastAsia="Arial" w:hAnsi="Arial" w:cs="Arial"/>
          <w:sz w:val="24"/>
          <w:szCs w:val="24"/>
          <w:lang w:val="en-BR"/>
        </w:rPr>
        <w:t>permite a comunicação bidirecional entre dispositivos IoT e sistemas backend, suportando protocolos como MQTT. A infraestrutura foi configurada com um dispositivo virtual que atua como ponto de entrada para os dados provenientes dos sensores.</w:t>
      </w:r>
    </w:p>
    <w:p w14:paraId="41B875D3" w14:textId="1E0692BA" w:rsidR="00AE4A81" w:rsidRPr="00971ED8" w:rsidRDefault="00AE4A81" w:rsidP="00117366">
      <w:pPr>
        <w:spacing w:before="240" w:after="240" w:line="360" w:lineRule="auto"/>
        <w:ind w:firstLine="708"/>
        <w:jc w:val="both"/>
        <w:rPr>
          <w:rFonts w:ascii="Arial" w:eastAsia="Arial" w:hAnsi="Arial" w:cs="Arial"/>
          <w:sz w:val="24"/>
          <w:szCs w:val="24"/>
          <w:lang w:val="en-BR"/>
        </w:rPr>
      </w:pPr>
      <w:r w:rsidRPr="00971ED8">
        <w:rPr>
          <w:rFonts w:ascii="Arial" w:eastAsia="Arial" w:hAnsi="Arial" w:cs="Arial"/>
          <w:sz w:val="24"/>
          <w:szCs w:val="24"/>
          <w:lang w:val="en-BR"/>
        </w:rPr>
        <w:t xml:space="preserve">Na segunda etapa, foi desenvolvido o backend monolítico em Nest.js, responsável por conectar-se ao IoT Hub, consumir os dados enviados pelos sensores e armazená-los em um banco de dados relacional PostgreSQL utilizando o Prisma </w:t>
      </w:r>
      <w:r w:rsidRPr="00971ED8">
        <w:rPr>
          <w:rFonts w:ascii="Arial" w:eastAsia="Arial" w:hAnsi="Arial" w:cs="Arial"/>
          <w:sz w:val="24"/>
          <w:szCs w:val="24"/>
          <w:lang w:val="en-BR"/>
        </w:rPr>
        <w:lastRenderedPageBreak/>
        <w:t>ORM. O backend também valida os dados recebidos e organiza os registros em tabelas separadas para cada tipo de sensor: prensa hidráulica, torno mecânico e esteira transportadora. Cada tabela armazena informações como valores coletados, timestamps e IDs das máquinas.</w:t>
      </w:r>
    </w:p>
    <w:p w14:paraId="25CAF9C7" w14:textId="6401060C" w:rsidR="00AE4A81" w:rsidRPr="00971ED8" w:rsidRDefault="00AE4A81" w:rsidP="00971ED8">
      <w:pPr>
        <w:spacing w:before="240" w:after="240" w:line="360" w:lineRule="auto"/>
        <w:ind w:firstLine="708"/>
        <w:jc w:val="both"/>
        <w:rPr>
          <w:rFonts w:ascii="Arial" w:eastAsia="Arial" w:hAnsi="Arial" w:cs="Arial"/>
          <w:sz w:val="24"/>
          <w:szCs w:val="24"/>
          <w:lang w:val="en-BR"/>
        </w:rPr>
      </w:pPr>
      <w:r w:rsidRPr="00971ED8">
        <w:rPr>
          <w:rFonts w:ascii="Arial" w:eastAsia="Arial" w:hAnsi="Arial" w:cs="Arial"/>
          <w:sz w:val="24"/>
          <w:szCs w:val="24"/>
          <w:lang w:val="en-BR"/>
        </w:rPr>
        <w:t>Na terceira etapa, os</w:t>
      </w:r>
      <w:r w:rsidR="00632F60" w:rsidRPr="00971ED8">
        <w:rPr>
          <w:rFonts w:ascii="Arial" w:eastAsia="Arial" w:hAnsi="Arial" w:cs="Arial"/>
          <w:sz w:val="24"/>
          <w:szCs w:val="24"/>
          <w:lang w:val="en-BR"/>
        </w:rPr>
        <w:t xml:space="preserve"> três</w:t>
      </w:r>
      <w:r w:rsidRPr="00971ED8">
        <w:rPr>
          <w:rFonts w:ascii="Arial" w:eastAsia="Arial" w:hAnsi="Arial" w:cs="Arial"/>
          <w:sz w:val="24"/>
          <w:szCs w:val="24"/>
          <w:lang w:val="en-BR"/>
        </w:rPr>
        <w:t xml:space="preserve"> sensores IoT foram simulados utilizando Python</w:t>
      </w:r>
      <w:r w:rsidR="00632F60" w:rsidRPr="00971ED8">
        <w:rPr>
          <w:rFonts w:ascii="Arial" w:hAnsi="Arial" w:cs="Arial"/>
          <w:sz w:val="24"/>
          <w:szCs w:val="24"/>
        </w:rPr>
        <w:t>:</w:t>
      </w:r>
    </w:p>
    <w:p w14:paraId="76DD0974" w14:textId="0790B659" w:rsidR="00AE4A81" w:rsidRPr="00971ED8" w:rsidRDefault="00AE4A81" w:rsidP="00971ED8">
      <w:pPr>
        <w:pStyle w:val="ListParagraph"/>
        <w:numPr>
          <w:ilvl w:val="0"/>
          <w:numId w:val="15"/>
        </w:numPr>
        <w:spacing w:before="240" w:after="240" w:line="360" w:lineRule="auto"/>
        <w:jc w:val="both"/>
        <w:rPr>
          <w:rFonts w:ascii="Arial" w:eastAsia="Arial" w:hAnsi="Arial" w:cs="Arial"/>
          <w:sz w:val="24"/>
          <w:szCs w:val="24"/>
          <w:lang w:val="en-BR"/>
        </w:rPr>
      </w:pPr>
      <w:r w:rsidRPr="00971ED8">
        <w:rPr>
          <w:rFonts w:ascii="Arial" w:eastAsia="Arial" w:hAnsi="Arial" w:cs="Arial"/>
          <w:sz w:val="24"/>
          <w:szCs w:val="24"/>
          <w:lang w:val="en-BR"/>
        </w:rPr>
        <w:t>Prensa Hidráulica: coleta dados de pressão (PSI), temperatura do óleo (°C) e tempo de operação (minutos)</w:t>
      </w:r>
      <w:r w:rsidR="00A95F01" w:rsidRPr="00971ED8">
        <w:rPr>
          <w:rFonts w:ascii="Arial" w:eastAsia="Arial" w:hAnsi="Arial" w:cs="Arial"/>
          <w:sz w:val="24"/>
          <w:szCs w:val="24"/>
          <w:lang w:val="en-BR"/>
        </w:rPr>
        <w:t>;</w:t>
      </w:r>
    </w:p>
    <w:p w14:paraId="18C08FE5" w14:textId="5FD1DA71" w:rsidR="00AE4A81" w:rsidRPr="00971ED8" w:rsidRDefault="00AE4A81" w:rsidP="00971ED8">
      <w:pPr>
        <w:pStyle w:val="ListParagraph"/>
        <w:numPr>
          <w:ilvl w:val="0"/>
          <w:numId w:val="15"/>
        </w:numPr>
        <w:spacing w:before="240" w:after="240" w:line="360" w:lineRule="auto"/>
        <w:jc w:val="both"/>
        <w:rPr>
          <w:rFonts w:ascii="Arial" w:eastAsia="Arial" w:hAnsi="Arial" w:cs="Arial"/>
          <w:sz w:val="24"/>
          <w:szCs w:val="24"/>
          <w:lang w:val="en-BR"/>
        </w:rPr>
      </w:pPr>
      <w:r w:rsidRPr="00971ED8">
        <w:rPr>
          <w:rFonts w:ascii="Arial" w:eastAsia="Arial" w:hAnsi="Arial" w:cs="Arial"/>
          <w:sz w:val="24"/>
          <w:szCs w:val="24"/>
          <w:lang w:val="en-BR"/>
        </w:rPr>
        <w:t>Torno Mecânico: registra RPM, vibração (G-force) e temperatura (°C)</w:t>
      </w:r>
      <w:r w:rsidR="00A95F01" w:rsidRPr="00971ED8">
        <w:rPr>
          <w:rFonts w:ascii="Arial" w:eastAsia="Arial" w:hAnsi="Arial" w:cs="Arial"/>
          <w:sz w:val="24"/>
          <w:szCs w:val="24"/>
          <w:lang w:val="en-BR"/>
        </w:rPr>
        <w:t>;</w:t>
      </w:r>
    </w:p>
    <w:p w14:paraId="2E5CF51F" w14:textId="77777777" w:rsidR="00AE4A81" w:rsidRPr="00971ED8" w:rsidRDefault="00AE4A81" w:rsidP="00971ED8">
      <w:pPr>
        <w:pStyle w:val="ListParagraph"/>
        <w:numPr>
          <w:ilvl w:val="0"/>
          <w:numId w:val="15"/>
        </w:numPr>
        <w:spacing w:before="240" w:after="240" w:line="360" w:lineRule="auto"/>
        <w:jc w:val="both"/>
        <w:rPr>
          <w:rFonts w:ascii="Arial" w:eastAsia="Arial" w:hAnsi="Arial" w:cs="Arial"/>
          <w:sz w:val="24"/>
          <w:szCs w:val="24"/>
          <w:lang w:val="en-BR"/>
        </w:rPr>
      </w:pPr>
      <w:r w:rsidRPr="00971ED8">
        <w:rPr>
          <w:rFonts w:ascii="Arial" w:eastAsia="Arial" w:hAnsi="Arial" w:cs="Arial"/>
          <w:sz w:val="24"/>
          <w:szCs w:val="24"/>
          <w:lang w:val="en-BR"/>
        </w:rPr>
        <w:t>Esteira Transportadora: monitora velocidade (m/s), carga transportada (kg) e temperatura do motor (°C).</w:t>
      </w:r>
    </w:p>
    <w:p w14:paraId="59E730DA" w14:textId="2AA7C264" w:rsidR="00AE4A81" w:rsidRPr="00971ED8" w:rsidRDefault="00AE4A81" w:rsidP="00971ED8">
      <w:pPr>
        <w:spacing w:before="240" w:after="240" w:line="360" w:lineRule="auto"/>
        <w:ind w:firstLine="708"/>
        <w:jc w:val="both"/>
        <w:rPr>
          <w:rFonts w:ascii="Arial" w:eastAsia="Arial" w:hAnsi="Arial" w:cs="Arial"/>
          <w:sz w:val="24"/>
          <w:szCs w:val="24"/>
          <w:lang w:val="en-BR"/>
        </w:rPr>
      </w:pPr>
      <w:r w:rsidRPr="00971ED8">
        <w:rPr>
          <w:rFonts w:ascii="Arial" w:eastAsia="Arial" w:hAnsi="Arial" w:cs="Arial"/>
          <w:sz w:val="24"/>
          <w:szCs w:val="24"/>
          <w:lang w:val="en-BR"/>
        </w:rPr>
        <w:t>Esses sensores simula</w:t>
      </w:r>
      <w:r w:rsidR="00632F60" w:rsidRPr="00971ED8">
        <w:rPr>
          <w:rFonts w:ascii="Arial" w:eastAsia="Arial" w:hAnsi="Arial" w:cs="Arial"/>
          <w:sz w:val="24"/>
          <w:szCs w:val="24"/>
          <w:lang w:val="en-BR"/>
        </w:rPr>
        <w:t>ram</w:t>
      </w:r>
      <w:r w:rsidRPr="00971ED8">
        <w:rPr>
          <w:rFonts w:ascii="Arial" w:eastAsia="Arial" w:hAnsi="Arial" w:cs="Arial"/>
          <w:sz w:val="24"/>
          <w:szCs w:val="24"/>
          <w:lang w:val="en-BR"/>
        </w:rPr>
        <w:t xml:space="preserve"> a coleta de dados em intervalos regulares e</w:t>
      </w:r>
      <w:r w:rsidR="00632F60" w:rsidRPr="00971ED8">
        <w:rPr>
          <w:rFonts w:ascii="Arial" w:eastAsia="Arial" w:hAnsi="Arial" w:cs="Arial"/>
          <w:sz w:val="24"/>
          <w:szCs w:val="24"/>
          <w:lang w:val="en-BR"/>
        </w:rPr>
        <w:t xml:space="preserve"> enviaram</w:t>
      </w:r>
      <w:r w:rsidRPr="00971ED8">
        <w:rPr>
          <w:rFonts w:ascii="Arial" w:eastAsia="Arial" w:hAnsi="Arial" w:cs="Arial"/>
          <w:sz w:val="24"/>
          <w:szCs w:val="24"/>
          <w:lang w:val="en-BR"/>
        </w:rPr>
        <w:t xml:space="preserve"> para o Hub IoT por meio do protocolo MQTT. Essa etapa replicou um ambiente industrial realista, onde dispositivos IoT se comunicam constantemente com a infraestrutura de nuvem.</w:t>
      </w:r>
    </w:p>
    <w:p w14:paraId="5363B3C2" w14:textId="0ACABB9E" w:rsidR="00AE4A81" w:rsidRPr="00971ED8" w:rsidRDefault="00AE4A81" w:rsidP="00971ED8">
      <w:pPr>
        <w:spacing w:before="240" w:after="240" w:line="360" w:lineRule="auto"/>
        <w:ind w:firstLine="708"/>
        <w:jc w:val="both"/>
        <w:rPr>
          <w:rFonts w:ascii="Arial" w:eastAsia="Arial" w:hAnsi="Arial" w:cs="Arial"/>
          <w:sz w:val="24"/>
          <w:szCs w:val="24"/>
          <w:lang w:val="en-BR"/>
        </w:rPr>
      </w:pPr>
      <w:r w:rsidRPr="00971ED8">
        <w:rPr>
          <w:rFonts w:ascii="Arial" w:eastAsia="Arial" w:hAnsi="Arial" w:cs="Arial"/>
          <w:sz w:val="24"/>
          <w:szCs w:val="24"/>
          <w:lang w:val="en-BR"/>
        </w:rPr>
        <w:t>A quarta etapa consistiu na implementação do dashboard analítico</w:t>
      </w:r>
      <w:r w:rsidR="00632F60" w:rsidRPr="00971ED8">
        <w:rPr>
          <w:rFonts w:ascii="Arial" w:eastAsia="Arial" w:hAnsi="Arial" w:cs="Arial"/>
          <w:sz w:val="24"/>
          <w:szCs w:val="24"/>
          <w:lang w:val="en-BR"/>
        </w:rPr>
        <w:t xml:space="preserve"> em Handlebars.js</w:t>
      </w:r>
      <w:r w:rsidRPr="00971ED8">
        <w:rPr>
          <w:rFonts w:ascii="Arial" w:eastAsia="Arial" w:hAnsi="Arial" w:cs="Arial"/>
          <w:sz w:val="24"/>
          <w:szCs w:val="24"/>
          <w:lang w:val="en-BR"/>
        </w:rPr>
        <w:t xml:space="preserve"> para visualização dos dados</w:t>
      </w:r>
      <w:r w:rsidR="00632F60" w:rsidRPr="00971ED8">
        <w:rPr>
          <w:rFonts w:ascii="Arial" w:eastAsia="Arial" w:hAnsi="Arial" w:cs="Arial"/>
          <w:sz w:val="24"/>
          <w:szCs w:val="24"/>
          <w:lang w:val="en-BR"/>
        </w:rPr>
        <w:t xml:space="preserve">. A partir disso, </w:t>
      </w:r>
      <w:r w:rsidRPr="00971ED8">
        <w:rPr>
          <w:rFonts w:ascii="Arial" w:eastAsia="Arial" w:hAnsi="Arial" w:cs="Arial"/>
          <w:sz w:val="24"/>
          <w:szCs w:val="24"/>
          <w:lang w:val="en-BR"/>
        </w:rPr>
        <w:t>o dashboard exib</w:t>
      </w:r>
      <w:r w:rsidR="00632F60" w:rsidRPr="00971ED8">
        <w:rPr>
          <w:rFonts w:ascii="Arial" w:eastAsia="Arial" w:hAnsi="Arial" w:cs="Arial"/>
          <w:sz w:val="24"/>
          <w:szCs w:val="24"/>
          <w:lang w:val="en-BR"/>
        </w:rPr>
        <w:t>iu</w:t>
      </w:r>
      <w:r w:rsidRPr="00971ED8">
        <w:rPr>
          <w:rFonts w:ascii="Arial" w:eastAsia="Arial" w:hAnsi="Arial" w:cs="Arial"/>
          <w:sz w:val="24"/>
          <w:szCs w:val="24"/>
          <w:lang w:val="en-BR"/>
        </w:rPr>
        <w:t>:</w:t>
      </w:r>
    </w:p>
    <w:p w14:paraId="32F3EF7F" w14:textId="32B1341E" w:rsidR="00AE4A81" w:rsidRPr="00971ED8" w:rsidRDefault="00AE4A81" w:rsidP="00971ED8">
      <w:pPr>
        <w:pStyle w:val="ListParagraph"/>
        <w:numPr>
          <w:ilvl w:val="0"/>
          <w:numId w:val="16"/>
        </w:numPr>
        <w:spacing w:before="240" w:after="240" w:line="360" w:lineRule="auto"/>
        <w:jc w:val="both"/>
        <w:rPr>
          <w:rFonts w:ascii="Arial" w:eastAsia="Arial" w:hAnsi="Arial" w:cs="Arial"/>
          <w:sz w:val="24"/>
          <w:szCs w:val="24"/>
          <w:lang w:val="en-BR"/>
        </w:rPr>
      </w:pPr>
      <w:r w:rsidRPr="00971ED8">
        <w:rPr>
          <w:rFonts w:ascii="Arial" w:eastAsia="Arial" w:hAnsi="Arial" w:cs="Arial"/>
          <w:sz w:val="24"/>
          <w:szCs w:val="24"/>
          <w:lang w:val="en-BR"/>
        </w:rPr>
        <w:t>Tabelas com os últimos registros de cada sensor</w:t>
      </w:r>
      <w:r w:rsidR="00A95F01" w:rsidRPr="00971ED8">
        <w:rPr>
          <w:rFonts w:ascii="Arial" w:eastAsia="Arial" w:hAnsi="Arial" w:cs="Arial"/>
          <w:sz w:val="24"/>
          <w:szCs w:val="24"/>
          <w:lang w:val="en-BR"/>
        </w:rPr>
        <w:t>;</w:t>
      </w:r>
    </w:p>
    <w:p w14:paraId="5337A2B1" w14:textId="70792B6A" w:rsidR="00AE4A81" w:rsidRPr="00971ED8" w:rsidRDefault="00AE4A81" w:rsidP="00971ED8">
      <w:pPr>
        <w:pStyle w:val="ListParagraph"/>
        <w:numPr>
          <w:ilvl w:val="0"/>
          <w:numId w:val="16"/>
        </w:numPr>
        <w:spacing w:before="240" w:after="240" w:line="360" w:lineRule="auto"/>
        <w:jc w:val="both"/>
        <w:rPr>
          <w:rFonts w:ascii="Arial" w:eastAsia="Arial" w:hAnsi="Arial" w:cs="Arial"/>
          <w:sz w:val="24"/>
          <w:szCs w:val="24"/>
          <w:lang w:val="en-BR"/>
        </w:rPr>
      </w:pPr>
      <w:r w:rsidRPr="00971ED8">
        <w:rPr>
          <w:rFonts w:ascii="Arial" w:eastAsia="Arial" w:hAnsi="Arial" w:cs="Arial"/>
          <w:sz w:val="24"/>
          <w:szCs w:val="24"/>
          <w:lang w:val="en-BR"/>
        </w:rPr>
        <w:t>Gráficos de tendências, como a evolução da pressão e o tempo de operação por máquina</w:t>
      </w:r>
      <w:r w:rsidR="00A95F01" w:rsidRPr="00971ED8">
        <w:rPr>
          <w:rFonts w:ascii="Arial" w:eastAsia="Arial" w:hAnsi="Arial" w:cs="Arial"/>
          <w:sz w:val="24"/>
          <w:szCs w:val="24"/>
          <w:lang w:val="en-BR"/>
        </w:rPr>
        <w:t>;</w:t>
      </w:r>
    </w:p>
    <w:p w14:paraId="18694C0D" w14:textId="77777777" w:rsidR="00AE4A81" w:rsidRPr="00971ED8" w:rsidRDefault="00AE4A81" w:rsidP="00971ED8">
      <w:pPr>
        <w:pStyle w:val="ListParagraph"/>
        <w:numPr>
          <w:ilvl w:val="0"/>
          <w:numId w:val="16"/>
        </w:numPr>
        <w:spacing w:before="240" w:after="240" w:line="360" w:lineRule="auto"/>
        <w:jc w:val="both"/>
        <w:rPr>
          <w:rFonts w:ascii="Arial" w:eastAsia="Arial" w:hAnsi="Arial" w:cs="Arial"/>
          <w:sz w:val="24"/>
          <w:szCs w:val="24"/>
          <w:lang w:val="en-BR"/>
        </w:rPr>
      </w:pPr>
      <w:r w:rsidRPr="00971ED8">
        <w:rPr>
          <w:rFonts w:ascii="Arial" w:eastAsia="Arial" w:hAnsi="Arial" w:cs="Arial"/>
          <w:sz w:val="24"/>
          <w:szCs w:val="24"/>
          <w:lang w:val="en-BR"/>
        </w:rPr>
        <w:t>Indicadores calculados, como médias, somatórios e eventos críticos (ex.: alta vibração).</w:t>
      </w:r>
    </w:p>
    <w:p w14:paraId="6A64CA5C" w14:textId="04E782C5" w:rsidR="000E442A" w:rsidRPr="00AE4A81" w:rsidRDefault="00AE4A81" w:rsidP="00234A48">
      <w:pPr>
        <w:spacing w:before="240" w:after="240" w:line="360" w:lineRule="auto"/>
        <w:ind w:firstLine="708"/>
        <w:jc w:val="both"/>
        <w:rPr>
          <w:rFonts w:ascii="Arial" w:eastAsia="Arial" w:hAnsi="Arial" w:cs="Arial"/>
          <w:sz w:val="24"/>
          <w:szCs w:val="24"/>
          <w:lang w:val="en-BR"/>
        </w:rPr>
      </w:pPr>
      <w:r w:rsidRPr="00971ED8">
        <w:rPr>
          <w:rFonts w:ascii="Arial" w:eastAsia="Arial" w:hAnsi="Arial" w:cs="Arial"/>
          <w:sz w:val="24"/>
          <w:szCs w:val="24"/>
          <w:lang w:val="en-BR"/>
        </w:rPr>
        <w:t>Para garantir atualizações em tempo real, o HTMX foi integrado ao frontend, permitindo que tabelas e gráficos sejam atualizados periodicamente (3 segundos para tabelas e insights, 15 segundos para gráficos) sem a necessidade de recarregar a</w:t>
      </w:r>
      <w:r w:rsidR="00117366">
        <w:rPr>
          <w:rFonts w:ascii="Arial" w:eastAsia="Arial" w:hAnsi="Arial" w:cs="Arial"/>
          <w:sz w:val="24"/>
          <w:szCs w:val="24"/>
          <w:lang w:val="en-BR"/>
        </w:rPr>
        <w:t xml:space="preserve"> </w:t>
      </w:r>
      <w:r w:rsidRPr="00971ED8">
        <w:rPr>
          <w:rFonts w:ascii="Arial" w:eastAsia="Arial" w:hAnsi="Arial" w:cs="Arial"/>
          <w:sz w:val="24"/>
          <w:szCs w:val="24"/>
          <w:lang w:val="en-BR"/>
        </w:rPr>
        <w:t>página.</w:t>
      </w:r>
      <w:r w:rsidR="00632F60" w:rsidRPr="00971ED8">
        <w:rPr>
          <w:rFonts w:ascii="Arial" w:eastAsia="Arial" w:hAnsi="Arial" w:cs="Arial"/>
          <w:sz w:val="24"/>
          <w:szCs w:val="24"/>
          <w:lang w:val="en-BR"/>
        </w:rPr>
        <w:t xml:space="preserve"> </w:t>
      </w:r>
      <w:r w:rsidR="000E442A" w:rsidRPr="00971ED8">
        <w:rPr>
          <w:rFonts w:ascii="Arial" w:eastAsia="Arial" w:hAnsi="Arial" w:cs="Arial"/>
          <w:sz w:val="24"/>
          <w:szCs w:val="24"/>
          <w:lang w:val="en-BR"/>
        </w:rPr>
        <w:t xml:space="preserve">Durante os testes, </w:t>
      </w:r>
      <w:r w:rsidRPr="00971ED8">
        <w:rPr>
          <w:rFonts w:ascii="Arial" w:eastAsia="Arial" w:hAnsi="Arial" w:cs="Arial"/>
          <w:sz w:val="24"/>
          <w:szCs w:val="24"/>
          <w:lang w:val="en-BR"/>
        </w:rPr>
        <w:t xml:space="preserve">observou-se que a latência entre o envio de mensagens pelos sensores e o processamento no backend foi insignificante (&lt;1s), com o tempo médio de armazenamento no banco ficando abaixo de 300ms. </w:t>
      </w:r>
    </w:p>
    <w:p w14:paraId="00273598" w14:textId="4B7F35E8" w:rsidR="006E3F33" w:rsidRDefault="006E3F33" w:rsidP="00D05887">
      <w:pPr>
        <w:pStyle w:val="Heading1"/>
      </w:pPr>
      <w:bookmarkStart w:id="7" w:name="_Toc183281965"/>
      <w:r>
        <w:lastRenderedPageBreak/>
        <w:t>RESULTADOS E DISCUSSÃO</w:t>
      </w:r>
      <w:bookmarkEnd w:id="7"/>
    </w:p>
    <w:p w14:paraId="727C0F92" w14:textId="529E4415" w:rsidR="00A95F01" w:rsidRPr="00971ED8" w:rsidRDefault="00A95F01" w:rsidP="00971ED8">
      <w:pPr>
        <w:spacing w:before="240" w:after="240" w:line="360" w:lineRule="auto"/>
        <w:ind w:firstLine="708"/>
        <w:jc w:val="both"/>
        <w:rPr>
          <w:rFonts w:ascii="Arial" w:eastAsia="Arial" w:hAnsi="Arial" w:cs="Arial"/>
          <w:sz w:val="24"/>
          <w:szCs w:val="24"/>
          <w:lang w:val="en-BR"/>
        </w:rPr>
      </w:pPr>
      <w:r w:rsidRPr="00971ED8">
        <w:rPr>
          <w:rFonts w:ascii="Arial" w:eastAsia="Arial" w:hAnsi="Arial" w:cs="Arial"/>
          <w:sz w:val="24"/>
          <w:szCs w:val="24"/>
          <w:lang w:val="en-BR"/>
        </w:rPr>
        <w:t>Durante os testes, o sistema foi capaz de simular o comportamento de máquinas industriais e enviar dados continuamente para o Azure IoT Hub via MQTT, replicando cenários de monitoramento contínuo. Cada sensor gerou dados com um intervalo médio de dois segundos, e o backend registrou mais de 500 mensagens ao longo do período de teste, processando e armazenando cada mensagem em menos de 300ms. Esses dados foram consolidados e apresentados no dashboard em tabelas e gráficos dinâmicos, com atualizações em tempo real, permitindo uma análise visual clara e intuitiva.</w:t>
      </w:r>
    </w:p>
    <w:p w14:paraId="4D105DCF" w14:textId="6F29CF67" w:rsidR="00A95F01" w:rsidRPr="00971ED8" w:rsidRDefault="00A95F01" w:rsidP="00971ED8">
      <w:pPr>
        <w:spacing w:before="240" w:after="240" w:line="360" w:lineRule="auto"/>
        <w:ind w:firstLine="708"/>
        <w:jc w:val="both"/>
        <w:rPr>
          <w:rFonts w:ascii="Arial" w:eastAsia="Arial" w:hAnsi="Arial" w:cs="Arial"/>
          <w:sz w:val="24"/>
          <w:szCs w:val="24"/>
          <w:lang w:val="en-BR"/>
        </w:rPr>
      </w:pPr>
      <w:r w:rsidRPr="00971ED8">
        <w:rPr>
          <w:rFonts w:ascii="Arial" w:eastAsia="Arial" w:hAnsi="Arial" w:cs="Arial"/>
          <w:sz w:val="24"/>
          <w:szCs w:val="24"/>
          <w:lang w:val="en-BR"/>
        </w:rPr>
        <w:t xml:space="preserve">O sistema também apresentou métricas e insights relevantes, como médias de pressão, temperatura e carga transportada, além de eventos críticos, como vibrações elevadas detectadas no torno mecânico. Esses indicadores foram úteis para identificar padrões de desempenho e antecipar potenciais falhas. Por exemplo, a análise da pressão média na prensa hidráulica demonstrou estabilidade no funcionamento, enquanto a contagem de eventos de alta vibração no torno mecânico </w:t>
      </w:r>
      <w:r w:rsidR="00DA2E54" w:rsidRPr="00971ED8">
        <w:rPr>
          <w:rFonts w:ascii="Arial" w:eastAsia="Arial" w:hAnsi="Arial" w:cs="Arial"/>
          <w:sz w:val="24"/>
          <w:szCs w:val="24"/>
          <w:lang w:val="en-BR"/>
        </w:rPr>
        <w:t xml:space="preserve">pode </w:t>
      </w:r>
      <w:r w:rsidRPr="00971ED8">
        <w:rPr>
          <w:rFonts w:ascii="Arial" w:eastAsia="Arial" w:hAnsi="Arial" w:cs="Arial"/>
          <w:sz w:val="24"/>
          <w:szCs w:val="24"/>
          <w:lang w:val="en-BR"/>
        </w:rPr>
        <w:t>indic</w:t>
      </w:r>
      <w:r w:rsidR="00DA2E54" w:rsidRPr="00971ED8">
        <w:rPr>
          <w:rFonts w:ascii="Arial" w:eastAsia="Arial" w:hAnsi="Arial" w:cs="Arial"/>
          <w:sz w:val="24"/>
          <w:szCs w:val="24"/>
          <w:lang w:val="en-BR"/>
        </w:rPr>
        <w:t xml:space="preserve">ar </w:t>
      </w:r>
      <w:r w:rsidRPr="00971ED8">
        <w:rPr>
          <w:rFonts w:ascii="Arial" w:eastAsia="Arial" w:hAnsi="Arial" w:cs="Arial"/>
          <w:sz w:val="24"/>
          <w:szCs w:val="24"/>
          <w:lang w:val="en-BR"/>
        </w:rPr>
        <w:t>desgaste prematuro em componentes específicos. Essa abordagem não apenas auxiliou no entendimento das operações, mas também reforçou a confiabilidade no monitoramento industrial.</w:t>
      </w:r>
    </w:p>
    <w:p w14:paraId="79FB9260" w14:textId="62643D56" w:rsidR="00A95F01" w:rsidRPr="00971ED8" w:rsidRDefault="00A95F01" w:rsidP="00F11539">
      <w:pPr>
        <w:spacing w:before="240" w:after="240" w:line="360" w:lineRule="auto"/>
        <w:ind w:firstLine="708"/>
        <w:jc w:val="both"/>
        <w:rPr>
          <w:rFonts w:ascii="Arial" w:eastAsia="Arial" w:hAnsi="Arial" w:cs="Arial"/>
          <w:sz w:val="24"/>
          <w:szCs w:val="24"/>
          <w:lang w:val="en-BR"/>
        </w:rPr>
      </w:pPr>
      <w:r w:rsidRPr="00971ED8">
        <w:rPr>
          <w:rFonts w:ascii="Arial" w:eastAsia="Arial" w:hAnsi="Arial" w:cs="Arial"/>
          <w:sz w:val="24"/>
          <w:szCs w:val="24"/>
          <w:lang w:val="en-BR"/>
        </w:rPr>
        <w:t>A utilização do Azure IoT Hub demonstrou ser uma escolha acertada para o gerenciamento de dispositivos IoT, garantindo escalabilidade</w:t>
      </w:r>
      <w:r w:rsidR="00DA2E54" w:rsidRPr="00971ED8">
        <w:rPr>
          <w:rFonts w:ascii="Arial" w:eastAsia="Arial" w:hAnsi="Arial" w:cs="Arial"/>
          <w:sz w:val="24"/>
          <w:szCs w:val="24"/>
          <w:lang w:val="en-BR"/>
        </w:rPr>
        <w:t>.</w:t>
      </w:r>
      <w:r w:rsidRPr="00971ED8">
        <w:rPr>
          <w:rFonts w:ascii="Arial" w:eastAsia="Arial" w:hAnsi="Arial" w:cs="Arial"/>
          <w:sz w:val="24"/>
          <w:szCs w:val="24"/>
          <w:lang w:val="en-BR"/>
        </w:rPr>
        <w:t xml:space="preserve"> </w:t>
      </w:r>
      <w:r w:rsidR="00DA2E54" w:rsidRPr="00971ED8">
        <w:rPr>
          <w:rFonts w:ascii="Arial" w:eastAsia="Arial" w:hAnsi="Arial" w:cs="Arial"/>
          <w:sz w:val="24"/>
          <w:szCs w:val="24"/>
          <w:lang w:val="en-BR"/>
        </w:rPr>
        <w:t xml:space="preserve">No entanto, </w:t>
      </w:r>
      <w:r w:rsidRPr="00971ED8">
        <w:rPr>
          <w:rFonts w:ascii="Arial" w:eastAsia="Arial" w:hAnsi="Arial" w:cs="Arial"/>
          <w:sz w:val="24"/>
          <w:szCs w:val="24"/>
          <w:lang w:val="en-BR"/>
        </w:rPr>
        <w:t xml:space="preserve">cargas de grandes volumes de mensagens simultâneas </w:t>
      </w:r>
      <w:r w:rsidR="00DA2E54" w:rsidRPr="00971ED8">
        <w:rPr>
          <w:rFonts w:ascii="Arial" w:eastAsia="Arial" w:hAnsi="Arial" w:cs="Arial"/>
          <w:sz w:val="24"/>
          <w:szCs w:val="24"/>
          <w:lang w:val="en-BR"/>
        </w:rPr>
        <w:t>podem comprometer a estabilidade d</w:t>
      </w:r>
      <w:r w:rsidRPr="00971ED8">
        <w:rPr>
          <w:rFonts w:ascii="Arial" w:eastAsia="Arial" w:hAnsi="Arial" w:cs="Arial"/>
          <w:sz w:val="24"/>
          <w:szCs w:val="24"/>
          <w:lang w:val="en-BR"/>
        </w:rPr>
        <w:t>o sistema.</w:t>
      </w:r>
      <w:r w:rsidR="00DA2E54" w:rsidRPr="00971ED8">
        <w:rPr>
          <w:rFonts w:ascii="Arial" w:eastAsia="Arial" w:hAnsi="Arial" w:cs="Arial"/>
          <w:sz w:val="24"/>
          <w:szCs w:val="24"/>
          <w:lang w:val="en-BR"/>
        </w:rPr>
        <w:t xml:space="preserve"> Mais que isso</w:t>
      </w:r>
      <w:r w:rsidRPr="00971ED8">
        <w:rPr>
          <w:rFonts w:ascii="Arial" w:eastAsia="Arial" w:hAnsi="Arial" w:cs="Arial"/>
          <w:sz w:val="24"/>
          <w:szCs w:val="24"/>
          <w:lang w:val="en-BR"/>
        </w:rPr>
        <w:t xml:space="preserve">, </w:t>
      </w:r>
      <w:r w:rsidR="00DA2E54" w:rsidRPr="00971ED8">
        <w:rPr>
          <w:rFonts w:ascii="Arial" w:eastAsia="Arial" w:hAnsi="Arial" w:cs="Arial"/>
          <w:sz w:val="24"/>
          <w:szCs w:val="24"/>
          <w:lang w:val="en-BR"/>
        </w:rPr>
        <w:t>a</w:t>
      </w:r>
      <w:r w:rsidRPr="00971ED8">
        <w:rPr>
          <w:rFonts w:ascii="Arial" w:eastAsia="Arial" w:hAnsi="Arial" w:cs="Arial"/>
          <w:sz w:val="24"/>
          <w:szCs w:val="24"/>
          <w:lang w:val="en-BR"/>
        </w:rPr>
        <w:t xml:space="preserve"> dependência de conectividade com o IoT Hub representa um ponto crítico, pois falhas prolongadas na comunicação podem comprometer a continuidade da operação. Uma possível solução seria a implementação de um buffer local no backend para armazenar temporariamente mensagens durante períodos de desconexão.</w:t>
      </w:r>
    </w:p>
    <w:p w14:paraId="52B0BD5B" w14:textId="77777777" w:rsidR="00117366" w:rsidRDefault="00A95F01" w:rsidP="00117366">
      <w:pPr>
        <w:spacing w:before="240" w:after="240" w:line="360" w:lineRule="auto"/>
        <w:ind w:firstLine="708"/>
        <w:jc w:val="both"/>
        <w:rPr>
          <w:rFonts w:ascii="Arial" w:eastAsia="Arial" w:hAnsi="Arial" w:cs="Arial"/>
          <w:sz w:val="24"/>
          <w:szCs w:val="24"/>
          <w:lang w:val="en-BR"/>
        </w:rPr>
      </w:pPr>
      <w:r w:rsidRPr="00971ED8">
        <w:rPr>
          <w:rFonts w:ascii="Arial" w:eastAsia="Arial" w:hAnsi="Arial" w:cs="Arial"/>
          <w:sz w:val="24"/>
          <w:szCs w:val="24"/>
          <w:lang w:val="en-BR"/>
        </w:rPr>
        <w:t>Es</w:t>
      </w:r>
      <w:r w:rsidR="00B66988" w:rsidRPr="00971ED8">
        <w:rPr>
          <w:rFonts w:ascii="Arial" w:eastAsia="Arial" w:hAnsi="Arial" w:cs="Arial"/>
          <w:sz w:val="24"/>
          <w:szCs w:val="24"/>
          <w:lang w:val="en-BR"/>
        </w:rPr>
        <w:t xml:space="preserve">sa simulação </w:t>
      </w:r>
      <w:r w:rsidRPr="00971ED8">
        <w:rPr>
          <w:rFonts w:ascii="Arial" w:eastAsia="Arial" w:hAnsi="Arial" w:cs="Arial"/>
          <w:sz w:val="24"/>
          <w:szCs w:val="24"/>
          <w:lang w:val="en-BR"/>
        </w:rPr>
        <w:t>demonstrou que</w:t>
      </w:r>
      <w:r w:rsidR="00B66988" w:rsidRPr="00971ED8">
        <w:rPr>
          <w:rFonts w:ascii="Arial" w:eastAsia="Arial" w:hAnsi="Arial" w:cs="Arial"/>
          <w:sz w:val="24"/>
          <w:szCs w:val="24"/>
          <w:lang w:val="en-BR"/>
        </w:rPr>
        <w:t xml:space="preserve"> </w:t>
      </w:r>
      <w:r w:rsidRPr="00971ED8">
        <w:rPr>
          <w:rFonts w:ascii="Arial" w:eastAsia="Arial" w:hAnsi="Arial" w:cs="Arial"/>
          <w:sz w:val="24"/>
          <w:szCs w:val="24"/>
          <w:lang w:val="en-BR"/>
        </w:rPr>
        <w:t xml:space="preserve">é possível alcançar um alto nível de eficiência e escalabilidade utilizando ferramentas como o Azure IoT Hub e o Nest.js. A latência entre o envio de mensagens pelos sensores e o armazenamento no banco foi </w:t>
      </w:r>
      <w:r w:rsidRPr="00971ED8">
        <w:rPr>
          <w:rFonts w:ascii="Arial" w:eastAsia="Arial" w:hAnsi="Arial" w:cs="Arial"/>
          <w:sz w:val="24"/>
          <w:szCs w:val="24"/>
          <w:lang w:val="en-BR"/>
        </w:rPr>
        <w:lastRenderedPageBreak/>
        <w:t>insignificante, inferior a um segundo, destacando a capacidade do sistema de operar em cenários que exigem respostas rápidas.</w:t>
      </w:r>
      <w:r w:rsidR="00117366">
        <w:rPr>
          <w:rFonts w:ascii="Arial" w:eastAsia="Arial" w:hAnsi="Arial" w:cs="Arial"/>
          <w:sz w:val="24"/>
          <w:szCs w:val="24"/>
          <w:lang w:val="en-BR"/>
        </w:rPr>
        <w:t xml:space="preserve"> </w:t>
      </w:r>
    </w:p>
    <w:p w14:paraId="22F6891A" w14:textId="4C8F6538" w:rsidR="00A95F01" w:rsidRPr="00971ED8" w:rsidRDefault="00A95F01" w:rsidP="00117366">
      <w:pPr>
        <w:spacing w:before="240" w:after="240" w:line="360" w:lineRule="auto"/>
        <w:ind w:firstLine="708"/>
        <w:jc w:val="both"/>
        <w:rPr>
          <w:rFonts w:ascii="Arial" w:eastAsia="Arial" w:hAnsi="Arial" w:cs="Arial"/>
          <w:sz w:val="24"/>
          <w:szCs w:val="24"/>
          <w:lang w:val="en-BR"/>
        </w:rPr>
      </w:pPr>
      <w:r w:rsidRPr="00971ED8">
        <w:rPr>
          <w:rFonts w:ascii="Arial" w:eastAsia="Arial" w:hAnsi="Arial" w:cs="Arial"/>
          <w:sz w:val="24"/>
          <w:szCs w:val="24"/>
          <w:lang w:val="en-BR"/>
        </w:rPr>
        <w:t>A integração de tabelas e gráficos no dashboard também foi essencial para a análise visual dos dados, permitindo a identificação de tendências e comportamentos.</w:t>
      </w:r>
      <w:r w:rsidR="00117366">
        <w:rPr>
          <w:rFonts w:ascii="Arial" w:eastAsia="Arial" w:hAnsi="Arial" w:cs="Arial"/>
          <w:sz w:val="24"/>
          <w:szCs w:val="24"/>
          <w:lang w:val="en-BR"/>
        </w:rPr>
        <w:t xml:space="preserve"> </w:t>
      </w:r>
      <w:r w:rsidRPr="00971ED8">
        <w:rPr>
          <w:rFonts w:ascii="Arial" w:eastAsia="Arial" w:hAnsi="Arial" w:cs="Arial"/>
          <w:sz w:val="24"/>
          <w:szCs w:val="24"/>
          <w:lang w:val="en-BR"/>
        </w:rPr>
        <w:t>No entanto, melhorias adicionais poderiam ser implementadas para ampliar as capacidades do sistema, como a utilização de algoritmos de aprendizado de máquina para prever falhas e sugerir manutenção preventiva com base em dados históricos. A inclusão de alertas no dashboard, notificando operadores em tempo real sobre condições críticas, representaria outro avanço significativo.</w:t>
      </w:r>
    </w:p>
    <w:p w14:paraId="4944F3BF" w14:textId="66F67FB6" w:rsidR="006E3F33" w:rsidRPr="00971ED8" w:rsidRDefault="00A95F01" w:rsidP="00971ED8">
      <w:pPr>
        <w:spacing w:before="240" w:after="240" w:line="360" w:lineRule="auto"/>
        <w:ind w:firstLine="708"/>
        <w:jc w:val="both"/>
        <w:rPr>
          <w:rFonts w:ascii="Arial" w:eastAsia="Arial" w:hAnsi="Arial" w:cs="Arial"/>
          <w:sz w:val="24"/>
          <w:szCs w:val="24"/>
          <w:lang w:val="en-BR"/>
        </w:rPr>
      </w:pPr>
      <w:r w:rsidRPr="00971ED8">
        <w:rPr>
          <w:rFonts w:ascii="Arial" w:eastAsia="Arial" w:hAnsi="Arial" w:cs="Arial"/>
          <w:sz w:val="24"/>
          <w:szCs w:val="24"/>
          <w:lang w:val="en-BR"/>
        </w:rPr>
        <w:t>Em síntese, o sistema desenvolvido mostrou-se eficiente e adequado para aplicação em cenários industriais reais, oferecendo uma solução robusta e escalável para o monitoramento de máquinas e análise de dados operacionais. Apesar das limitações observadas, as possibilidades de aprimoramento indicam um potencial significativo para expansão e maior impacto em operações industriais complexas.</w:t>
      </w:r>
    </w:p>
    <w:p w14:paraId="71F962EC" w14:textId="77777777" w:rsidR="00FF76D6" w:rsidRDefault="00FF76D6" w:rsidP="00F81ACB">
      <w:pPr>
        <w:spacing w:before="240" w:after="240" w:line="360" w:lineRule="auto"/>
        <w:ind w:firstLine="708"/>
        <w:jc w:val="both"/>
        <w:rPr>
          <w:rFonts w:ascii="Arial" w:eastAsia="Arial" w:hAnsi="Arial" w:cs="Arial"/>
          <w:sz w:val="24"/>
          <w:szCs w:val="24"/>
          <w:lang w:val="en-BR"/>
        </w:rPr>
      </w:pPr>
    </w:p>
    <w:p w14:paraId="120AAA3C" w14:textId="366390B5" w:rsidR="006E3F33" w:rsidRPr="006E3F33" w:rsidRDefault="006E3F33" w:rsidP="00D05887">
      <w:pPr>
        <w:pStyle w:val="Heading1"/>
        <w:rPr>
          <w:lang w:val="en-BR"/>
        </w:rPr>
      </w:pPr>
      <w:bookmarkStart w:id="8" w:name="_Toc183281966"/>
      <w:r>
        <w:rPr>
          <w:lang w:val="en-BR"/>
        </w:rPr>
        <w:t>CONCLUSÃO</w:t>
      </w:r>
      <w:bookmarkEnd w:id="8"/>
    </w:p>
    <w:p w14:paraId="5FE21F3E" w14:textId="17B72C31" w:rsidR="00591C00" w:rsidRPr="008F2200" w:rsidRDefault="00234A48" w:rsidP="008F2200">
      <w:pPr>
        <w:spacing w:line="360" w:lineRule="auto"/>
        <w:ind w:firstLine="708"/>
        <w:jc w:val="both"/>
        <w:rPr>
          <w:rFonts w:ascii="Arial" w:eastAsia="Arial" w:hAnsi="Arial" w:cs="Arial"/>
          <w:sz w:val="24"/>
          <w:szCs w:val="24"/>
        </w:rPr>
      </w:pPr>
      <w:r>
        <w:rPr>
          <w:rFonts w:ascii="Arial" w:eastAsia="Arial" w:hAnsi="Arial" w:cs="Arial"/>
          <w:sz w:val="24"/>
          <w:szCs w:val="24"/>
        </w:rPr>
        <w:t>Esse</w:t>
      </w:r>
      <w:r w:rsidR="00591C00" w:rsidRPr="008F2200">
        <w:rPr>
          <w:rFonts w:ascii="Arial" w:eastAsia="Arial" w:hAnsi="Arial" w:cs="Arial"/>
          <w:sz w:val="24"/>
          <w:szCs w:val="24"/>
        </w:rPr>
        <w:t xml:space="preserve"> </w:t>
      </w:r>
      <w:r>
        <w:rPr>
          <w:rFonts w:ascii="Arial" w:eastAsia="Arial" w:hAnsi="Arial" w:cs="Arial"/>
          <w:sz w:val="24"/>
          <w:szCs w:val="24"/>
        </w:rPr>
        <w:t xml:space="preserve">artigo </w:t>
      </w:r>
      <w:r w:rsidR="00591C00" w:rsidRPr="008F2200">
        <w:rPr>
          <w:rFonts w:ascii="Arial" w:eastAsia="Arial" w:hAnsi="Arial" w:cs="Arial"/>
          <w:sz w:val="24"/>
          <w:szCs w:val="24"/>
        </w:rPr>
        <w:t>apresentou a simulação de um sistema ERP integrado a dispositivos IoT por meio de uma plataforma PaaS, demonstrando a viabilidade e os benefícios dessa abordagem no contexto da Indústria 4.0. A solução desenvolvida mostrou-se eficiente na coleta, processamento e visualização de dados operacionais em tempo real, evidenciando o potencial dessas tecnologias para otimizar processos industriais, reduzir falhas e aumentar a confiabilidade no monitoramento.</w:t>
      </w:r>
    </w:p>
    <w:p w14:paraId="164A0831" w14:textId="3FE1CE7A" w:rsidR="00591C00" w:rsidRPr="008F2200" w:rsidRDefault="00591C00" w:rsidP="008F2200">
      <w:pPr>
        <w:spacing w:line="360" w:lineRule="auto"/>
        <w:ind w:firstLine="708"/>
        <w:jc w:val="both"/>
        <w:rPr>
          <w:rFonts w:ascii="Arial" w:eastAsia="Arial" w:hAnsi="Arial" w:cs="Arial"/>
          <w:sz w:val="24"/>
          <w:szCs w:val="24"/>
        </w:rPr>
      </w:pPr>
      <w:r w:rsidRPr="008F2200">
        <w:rPr>
          <w:rFonts w:ascii="Arial" w:eastAsia="Arial" w:hAnsi="Arial" w:cs="Arial"/>
          <w:sz w:val="24"/>
          <w:szCs w:val="24"/>
        </w:rPr>
        <w:t xml:space="preserve">O uso do Azure IoT Hub, combinado com o protocolo MQTT, garantiu uma comunicação robusta e escalável entre sensores e o sistema </w:t>
      </w:r>
      <w:proofErr w:type="spellStart"/>
      <w:r w:rsidRPr="008F2200">
        <w:rPr>
          <w:rFonts w:ascii="Arial" w:eastAsia="Arial" w:hAnsi="Arial" w:cs="Arial"/>
          <w:sz w:val="24"/>
          <w:szCs w:val="24"/>
        </w:rPr>
        <w:t>backend</w:t>
      </w:r>
      <w:proofErr w:type="spellEnd"/>
      <w:r w:rsidRPr="008F2200">
        <w:rPr>
          <w:rFonts w:ascii="Arial" w:eastAsia="Arial" w:hAnsi="Arial" w:cs="Arial"/>
          <w:sz w:val="24"/>
          <w:szCs w:val="24"/>
        </w:rPr>
        <w:t xml:space="preserve">. A estrutura monolítica desenvolvida em Nest.js, aliada ao banco de dados PostgreSQL, permitiu a organização e o armazenamento eficiente dos dados, enquanto o dashboard analítico, com atualizações em tempo real, ofereceu insights práticos para a gestão operacional. Os resultados demonstraram que, mesmo em um ambiente simulado, a </w:t>
      </w:r>
      <w:r w:rsidRPr="008F2200">
        <w:rPr>
          <w:rFonts w:ascii="Arial" w:eastAsia="Arial" w:hAnsi="Arial" w:cs="Arial"/>
          <w:sz w:val="24"/>
          <w:szCs w:val="24"/>
        </w:rPr>
        <w:lastRenderedPageBreak/>
        <w:t>solução é capaz de atender às demandas de monitoramento contínuo e fornecer informações valiosas para tomadas de decisão estratégicas.</w:t>
      </w:r>
    </w:p>
    <w:p w14:paraId="0D964A9D" w14:textId="1A552E3D" w:rsidR="00591C00" w:rsidRPr="008F2200" w:rsidRDefault="00591C00" w:rsidP="008F2200">
      <w:pPr>
        <w:spacing w:line="360" w:lineRule="auto"/>
        <w:ind w:firstLine="708"/>
        <w:jc w:val="both"/>
        <w:rPr>
          <w:rFonts w:ascii="Arial" w:eastAsia="Arial" w:hAnsi="Arial" w:cs="Arial"/>
          <w:sz w:val="24"/>
          <w:szCs w:val="24"/>
        </w:rPr>
      </w:pPr>
      <w:r w:rsidRPr="008F2200">
        <w:rPr>
          <w:rFonts w:ascii="Arial" w:eastAsia="Arial" w:hAnsi="Arial" w:cs="Arial"/>
          <w:sz w:val="24"/>
          <w:szCs w:val="24"/>
        </w:rPr>
        <w:t>Embora a integração tenha se mostrado bem-sucedida, o estudo também revelou desafios, como a dependência de conectividade com o IoT Hub e a possibilidade de sobrecarga do sistema em cenários de alta demanda. Essas limitações indicam a necessidade de aprimoramentos futuros, como a implementação de buffers locais e o uso de algoritmos preditivos para manutenção preventiva.</w:t>
      </w:r>
    </w:p>
    <w:p w14:paraId="03971AFB" w14:textId="015A5F10" w:rsidR="003316F4" w:rsidRPr="008F2200" w:rsidRDefault="00117366" w:rsidP="008F2200">
      <w:pPr>
        <w:spacing w:line="360" w:lineRule="auto"/>
        <w:ind w:firstLine="708"/>
        <w:jc w:val="both"/>
        <w:rPr>
          <w:rFonts w:ascii="Arial" w:eastAsia="Arial" w:hAnsi="Arial" w:cs="Arial"/>
          <w:sz w:val="24"/>
          <w:szCs w:val="24"/>
        </w:rPr>
      </w:pPr>
      <w:r w:rsidRPr="008F2200">
        <w:rPr>
          <w:rFonts w:ascii="Arial" w:eastAsia="Arial" w:hAnsi="Arial" w:cs="Arial"/>
          <w:sz w:val="24"/>
          <w:szCs w:val="24"/>
        </w:rPr>
        <w:t>Finalmente</w:t>
      </w:r>
      <w:r w:rsidR="00591C00" w:rsidRPr="008F2200">
        <w:rPr>
          <w:rFonts w:ascii="Arial" w:eastAsia="Arial" w:hAnsi="Arial" w:cs="Arial"/>
          <w:sz w:val="24"/>
          <w:szCs w:val="24"/>
        </w:rPr>
        <w:t>, este projeto reforça o papel transformador da integração de ERP, IoT e PaaS na digitalização de processos industriais. A abordagem proposta serve como um modelo inicial para empresas que buscam explorar o potencial dessas tecnologias, oferecendo uma base sólida para o desenvolvimento de soluções escaláveis e inovadoras na Indústria 4.0.</w:t>
      </w:r>
    </w:p>
    <w:p w14:paraId="71023B1F" w14:textId="1EF241EB" w:rsidR="00591C00" w:rsidRDefault="00591C00" w:rsidP="00591C00">
      <w:pPr>
        <w:spacing w:line="360" w:lineRule="auto"/>
        <w:jc w:val="both"/>
        <w:rPr>
          <w:rFonts w:ascii="Arial" w:eastAsia="Arial" w:hAnsi="Arial" w:cs="Arial"/>
          <w:sz w:val="24"/>
          <w:szCs w:val="24"/>
        </w:rPr>
      </w:pPr>
    </w:p>
    <w:p w14:paraId="58D9F81A" w14:textId="77777777" w:rsidR="00117366" w:rsidRDefault="00117366" w:rsidP="00591C00">
      <w:pPr>
        <w:spacing w:line="360" w:lineRule="auto"/>
        <w:jc w:val="both"/>
        <w:rPr>
          <w:rFonts w:ascii="Arial" w:eastAsia="Arial" w:hAnsi="Arial" w:cs="Arial"/>
          <w:sz w:val="24"/>
          <w:szCs w:val="24"/>
        </w:rPr>
      </w:pPr>
    </w:p>
    <w:p w14:paraId="27872AD7" w14:textId="77777777" w:rsidR="00117366" w:rsidRDefault="00117366" w:rsidP="00591C00">
      <w:pPr>
        <w:spacing w:line="360" w:lineRule="auto"/>
        <w:jc w:val="both"/>
        <w:rPr>
          <w:rFonts w:ascii="Arial" w:eastAsia="Arial" w:hAnsi="Arial" w:cs="Arial"/>
          <w:sz w:val="24"/>
          <w:szCs w:val="24"/>
        </w:rPr>
      </w:pPr>
    </w:p>
    <w:p w14:paraId="500DCC91" w14:textId="77777777" w:rsidR="00117366" w:rsidRDefault="00117366" w:rsidP="00591C00">
      <w:pPr>
        <w:spacing w:line="360" w:lineRule="auto"/>
        <w:jc w:val="both"/>
        <w:rPr>
          <w:rFonts w:ascii="Arial" w:eastAsia="Arial" w:hAnsi="Arial" w:cs="Arial"/>
          <w:sz w:val="24"/>
          <w:szCs w:val="24"/>
        </w:rPr>
      </w:pPr>
    </w:p>
    <w:p w14:paraId="5630B419" w14:textId="77777777" w:rsidR="00117366" w:rsidRDefault="00117366" w:rsidP="00591C00">
      <w:pPr>
        <w:spacing w:line="360" w:lineRule="auto"/>
        <w:jc w:val="both"/>
        <w:rPr>
          <w:rFonts w:ascii="Arial" w:eastAsia="Arial" w:hAnsi="Arial" w:cs="Arial"/>
          <w:sz w:val="24"/>
          <w:szCs w:val="24"/>
        </w:rPr>
      </w:pPr>
    </w:p>
    <w:p w14:paraId="57DF6DC1" w14:textId="77777777" w:rsidR="00117366" w:rsidRDefault="00117366" w:rsidP="00591C00">
      <w:pPr>
        <w:spacing w:line="360" w:lineRule="auto"/>
        <w:jc w:val="both"/>
        <w:rPr>
          <w:rFonts w:ascii="Arial" w:eastAsia="Arial" w:hAnsi="Arial" w:cs="Arial"/>
          <w:sz w:val="24"/>
          <w:szCs w:val="24"/>
        </w:rPr>
      </w:pPr>
    </w:p>
    <w:p w14:paraId="71E623C9" w14:textId="77777777" w:rsidR="00117366" w:rsidRDefault="00117366" w:rsidP="00591C00">
      <w:pPr>
        <w:spacing w:line="360" w:lineRule="auto"/>
        <w:jc w:val="both"/>
        <w:rPr>
          <w:rFonts w:ascii="Arial" w:eastAsia="Arial" w:hAnsi="Arial" w:cs="Arial"/>
          <w:sz w:val="24"/>
          <w:szCs w:val="24"/>
        </w:rPr>
      </w:pPr>
    </w:p>
    <w:p w14:paraId="1CB5F948" w14:textId="77777777" w:rsidR="00234A48" w:rsidRDefault="00234A48" w:rsidP="00591C00">
      <w:pPr>
        <w:spacing w:line="360" w:lineRule="auto"/>
        <w:jc w:val="both"/>
        <w:rPr>
          <w:rFonts w:ascii="Arial" w:eastAsia="Arial" w:hAnsi="Arial" w:cs="Arial"/>
          <w:sz w:val="24"/>
          <w:szCs w:val="24"/>
        </w:rPr>
      </w:pPr>
    </w:p>
    <w:p w14:paraId="1C77C56D" w14:textId="77777777" w:rsidR="00234A48" w:rsidRDefault="00234A48" w:rsidP="00591C00">
      <w:pPr>
        <w:spacing w:line="360" w:lineRule="auto"/>
        <w:jc w:val="both"/>
        <w:rPr>
          <w:rFonts w:ascii="Arial" w:eastAsia="Arial" w:hAnsi="Arial" w:cs="Arial"/>
          <w:sz w:val="24"/>
          <w:szCs w:val="24"/>
        </w:rPr>
      </w:pPr>
    </w:p>
    <w:p w14:paraId="745D3CD1" w14:textId="77777777" w:rsidR="00234A48" w:rsidRDefault="00234A48" w:rsidP="00591C00">
      <w:pPr>
        <w:spacing w:line="360" w:lineRule="auto"/>
        <w:jc w:val="both"/>
        <w:rPr>
          <w:rFonts w:ascii="Arial" w:eastAsia="Arial" w:hAnsi="Arial" w:cs="Arial"/>
          <w:sz w:val="24"/>
          <w:szCs w:val="24"/>
        </w:rPr>
      </w:pPr>
    </w:p>
    <w:p w14:paraId="0046E26C" w14:textId="77777777" w:rsidR="00234A48" w:rsidRDefault="00234A48" w:rsidP="00591C00">
      <w:pPr>
        <w:spacing w:line="360" w:lineRule="auto"/>
        <w:jc w:val="both"/>
        <w:rPr>
          <w:rFonts w:ascii="Arial" w:eastAsia="Arial" w:hAnsi="Arial" w:cs="Arial"/>
          <w:sz w:val="24"/>
          <w:szCs w:val="24"/>
        </w:rPr>
      </w:pPr>
    </w:p>
    <w:p w14:paraId="2393DADA" w14:textId="77777777" w:rsidR="00234A48" w:rsidRDefault="00234A48" w:rsidP="00591C00">
      <w:pPr>
        <w:spacing w:line="360" w:lineRule="auto"/>
        <w:jc w:val="both"/>
        <w:rPr>
          <w:rFonts w:ascii="Arial" w:eastAsia="Arial" w:hAnsi="Arial" w:cs="Arial"/>
          <w:sz w:val="24"/>
          <w:szCs w:val="24"/>
        </w:rPr>
      </w:pPr>
    </w:p>
    <w:p w14:paraId="1EEAEA5C" w14:textId="77777777" w:rsidR="00234A48" w:rsidRDefault="00234A48" w:rsidP="00591C00">
      <w:pPr>
        <w:spacing w:line="360" w:lineRule="auto"/>
        <w:jc w:val="both"/>
        <w:rPr>
          <w:rFonts w:ascii="Arial" w:eastAsia="Arial" w:hAnsi="Arial" w:cs="Arial"/>
          <w:sz w:val="24"/>
          <w:szCs w:val="24"/>
        </w:rPr>
      </w:pPr>
    </w:p>
    <w:p w14:paraId="00CB5E27" w14:textId="14E7A163" w:rsidR="00F11539" w:rsidRDefault="00591C00" w:rsidP="00F11539">
      <w:pPr>
        <w:pStyle w:val="Heading1"/>
        <w:numPr>
          <w:ilvl w:val="0"/>
          <w:numId w:val="0"/>
        </w:numPr>
        <w:ind w:left="1068" w:hanging="360"/>
      </w:pPr>
      <w:bookmarkStart w:id="9" w:name="_Toc183281967"/>
      <w:r>
        <w:lastRenderedPageBreak/>
        <w:t>REFERÊNCIAS</w:t>
      </w:r>
      <w:bookmarkEnd w:id="9"/>
    </w:p>
    <w:p w14:paraId="3C15F4E6" w14:textId="1F8087C2" w:rsidR="003C774C" w:rsidRDefault="003C774C" w:rsidP="009D1445">
      <w:pPr>
        <w:spacing w:line="360" w:lineRule="auto"/>
        <w:jc w:val="both"/>
        <w:rPr>
          <w:rFonts w:ascii="Arial" w:hAnsi="Arial" w:cs="Arial"/>
          <w:sz w:val="24"/>
          <w:szCs w:val="24"/>
        </w:rPr>
      </w:pPr>
      <w:r w:rsidRPr="009D1445">
        <w:rPr>
          <w:rFonts w:ascii="Arial" w:hAnsi="Arial" w:cs="Arial"/>
          <w:sz w:val="24"/>
          <w:szCs w:val="24"/>
        </w:rPr>
        <w:t>AIRES, S</w:t>
      </w:r>
      <w:r>
        <w:rPr>
          <w:rFonts w:ascii="Arial" w:hAnsi="Arial" w:cs="Arial"/>
          <w:sz w:val="24"/>
          <w:szCs w:val="24"/>
        </w:rPr>
        <w:t>. A</w:t>
      </w:r>
      <w:r w:rsidRPr="009D1445">
        <w:rPr>
          <w:rFonts w:ascii="Arial" w:hAnsi="Arial" w:cs="Arial"/>
          <w:sz w:val="24"/>
          <w:szCs w:val="24"/>
        </w:rPr>
        <w:t>. </w:t>
      </w:r>
      <w:r w:rsidRPr="009D1445">
        <w:rPr>
          <w:rFonts w:ascii="Arial" w:hAnsi="Arial" w:cs="Arial"/>
          <w:b/>
          <w:bCs/>
          <w:sz w:val="24"/>
          <w:szCs w:val="24"/>
        </w:rPr>
        <w:t xml:space="preserve">Desenho de Arquitetura para Plataforma de Serviço Cloud: </w:t>
      </w:r>
      <w:r w:rsidRPr="009D1445">
        <w:rPr>
          <w:rFonts w:ascii="Arial" w:hAnsi="Arial" w:cs="Arial"/>
          <w:sz w:val="24"/>
          <w:szCs w:val="24"/>
        </w:rPr>
        <w:t xml:space="preserve">Projeto para Implementação de uma Plataforma de Serviço Cloud em Modelo </w:t>
      </w:r>
      <w:r w:rsidR="008F2200" w:rsidRPr="009D1445">
        <w:rPr>
          <w:rFonts w:ascii="Arial" w:hAnsi="Arial" w:cs="Arial"/>
          <w:sz w:val="24"/>
          <w:szCs w:val="24"/>
        </w:rPr>
        <w:t>PaaS</w:t>
      </w:r>
      <w:r w:rsidRPr="009D1445">
        <w:rPr>
          <w:rFonts w:ascii="Arial" w:hAnsi="Arial" w:cs="Arial"/>
          <w:sz w:val="24"/>
          <w:szCs w:val="24"/>
        </w:rPr>
        <w:t>. Dissertação de Mestrado</w:t>
      </w:r>
      <w:r>
        <w:rPr>
          <w:rFonts w:ascii="Arial" w:hAnsi="Arial" w:cs="Arial"/>
          <w:sz w:val="24"/>
          <w:szCs w:val="24"/>
        </w:rPr>
        <w:t xml:space="preserve">. </w:t>
      </w:r>
      <w:r w:rsidRPr="009D1445">
        <w:rPr>
          <w:rFonts w:ascii="Arial" w:hAnsi="Arial" w:cs="Arial"/>
          <w:sz w:val="24"/>
          <w:szCs w:val="24"/>
        </w:rPr>
        <w:t>Universidade NOVA de Lisboa (Portugal)</w:t>
      </w:r>
      <w:r>
        <w:rPr>
          <w:rFonts w:ascii="Arial" w:hAnsi="Arial" w:cs="Arial"/>
          <w:sz w:val="24"/>
          <w:szCs w:val="24"/>
        </w:rPr>
        <w:t xml:space="preserve">. </w:t>
      </w:r>
      <w:r w:rsidRPr="009D1445">
        <w:rPr>
          <w:rFonts w:ascii="Arial" w:hAnsi="Arial" w:cs="Arial"/>
          <w:sz w:val="24"/>
          <w:szCs w:val="24"/>
        </w:rPr>
        <w:t xml:space="preserve">2018. Disponível em: </w:t>
      </w:r>
      <w:r w:rsidRPr="003C774C">
        <w:rPr>
          <w:rFonts w:ascii="Arial" w:hAnsi="Arial" w:cs="Arial"/>
          <w:sz w:val="24"/>
          <w:szCs w:val="24"/>
        </w:rPr>
        <w:t>https://search.proquest.com/openview/244879e89baba4c7228923e5c9d31a4b/1?pq-origsite=gscholar&amp;cbl=2026366&amp;diss=y</w:t>
      </w:r>
      <w:r w:rsidRPr="009D1445">
        <w:rPr>
          <w:rFonts w:ascii="Arial" w:hAnsi="Arial" w:cs="Arial"/>
          <w:sz w:val="24"/>
          <w:szCs w:val="24"/>
        </w:rPr>
        <w:t>.</w:t>
      </w:r>
    </w:p>
    <w:p w14:paraId="3B1850BF" w14:textId="1423CA56" w:rsidR="009D1445" w:rsidRPr="009D1445" w:rsidRDefault="004226C7" w:rsidP="009D1445">
      <w:pPr>
        <w:spacing w:line="360" w:lineRule="auto"/>
        <w:jc w:val="both"/>
        <w:rPr>
          <w:rFonts w:ascii="Arial" w:hAnsi="Arial" w:cs="Arial"/>
          <w:sz w:val="24"/>
          <w:szCs w:val="24"/>
        </w:rPr>
      </w:pPr>
      <w:r w:rsidRPr="009D1445">
        <w:rPr>
          <w:rFonts w:ascii="Arial" w:hAnsi="Arial" w:cs="Arial"/>
          <w:sz w:val="24"/>
          <w:szCs w:val="24"/>
        </w:rPr>
        <w:t xml:space="preserve">COLOMBO, J. F.; DE LUCCA FILHO, J. </w:t>
      </w:r>
      <w:r w:rsidRPr="009D1445">
        <w:rPr>
          <w:rFonts w:ascii="Arial" w:hAnsi="Arial" w:cs="Arial"/>
          <w:b/>
          <w:bCs/>
          <w:sz w:val="24"/>
          <w:szCs w:val="24"/>
        </w:rPr>
        <w:t xml:space="preserve">INTERNET DAS COISAS (IoT) E INDÚSTRIA 4.0: </w:t>
      </w:r>
      <w:r w:rsidRPr="009D1445">
        <w:rPr>
          <w:rFonts w:ascii="Arial" w:hAnsi="Arial" w:cs="Arial"/>
          <w:sz w:val="24"/>
          <w:szCs w:val="24"/>
        </w:rPr>
        <w:t>revolucionando o mundo dos negócios. Revista Interface Tecnológica, v. 15, n. 2, p. 72-85, 2018.</w:t>
      </w:r>
      <w:r w:rsidR="009D1445" w:rsidRPr="009D1445">
        <w:rPr>
          <w:rFonts w:ascii="Arial" w:hAnsi="Arial" w:cs="Arial"/>
          <w:sz w:val="24"/>
          <w:szCs w:val="24"/>
        </w:rPr>
        <w:t xml:space="preserve"> Disponível em: https://revista.fatectq.edu.br/interfacetecnologica/article/view/496.</w:t>
      </w:r>
    </w:p>
    <w:p w14:paraId="4C4D5A68" w14:textId="0C501B0E" w:rsidR="00315572" w:rsidRPr="0039543C" w:rsidRDefault="00315572" w:rsidP="009D1445">
      <w:pPr>
        <w:spacing w:line="360" w:lineRule="auto"/>
        <w:jc w:val="both"/>
        <w:rPr>
          <w:rFonts w:ascii="Arial" w:hAnsi="Arial" w:cs="Arial"/>
          <w:sz w:val="24"/>
          <w:szCs w:val="24"/>
        </w:rPr>
      </w:pPr>
      <w:r w:rsidRPr="00315572">
        <w:rPr>
          <w:rFonts w:ascii="Arial" w:hAnsi="Arial" w:cs="Arial"/>
          <w:sz w:val="24"/>
          <w:szCs w:val="24"/>
          <w:lang w:val="en-US"/>
        </w:rPr>
        <w:t xml:space="preserve">DINCULEANĂ, D; CHENG, X. </w:t>
      </w:r>
      <w:r w:rsidRPr="00315572">
        <w:rPr>
          <w:rFonts w:ascii="Arial" w:hAnsi="Arial" w:cs="Arial"/>
          <w:b/>
          <w:bCs/>
          <w:sz w:val="24"/>
          <w:szCs w:val="24"/>
          <w:lang w:val="en-US"/>
        </w:rPr>
        <w:t>Vulnerabilities and limitations of MQTT protocol used between IoT devices</w:t>
      </w:r>
      <w:r w:rsidRPr="00315572">
        <w:rPr>
          <w:rFonts w:ascii="Arial" w:hAnsi="Arial" w:cs="Arial"/>
          <w:sz w:val="24"/>
          <w:szCs w:val="24"/>
          <w:lang w:val="en-US"/>
        </w:rPr>
        <w:t>. </w:t>
      </w:r>
      <w:r w:rsidRPr="0039543C">
        <w:rPr>
          <w:rFonts w:ascii="Arial" w:hAnsi="Arial" w:cs="Arial"/>
          <w:sz w:val="24"/>
          <w:szCs w:val="24"/>
        </w:rPr>
        <w:t xml:space="preserve">Applied </w:t>
      </w:r>
      <w:proofErr w:type="spellStart"/>
      <w:r w:rsidRPr="0039543C">
        <w:rPr>
          <w:rFonts w:ascii="Arial" w:hAnsi="Arial" w:cs="Arial"/>
          <w:sz w:val="24"/>
          <w:szCs w:val="24"/>
        </w:rPr>
        <w:t>Sciences</w:t>
      </w:r>
      <w:proofErr w:type="spellEnd"/>
      <w:r w:rsidRPr="0039543C">
        <w:rPr>
          <w:rFonts w:ascii="Arial" w:hAnsi="Arial" w:cs="Arial"/>
          <w:sz w:val="24"/>
          <w:szCs w:val="24"/>
        </w:rPr>
        <w:t xml:space="preserve">, v. 9, n. 5, p. 848, 2019. </w:t>
      </w:r>
      <w:r w:rsidR="00F15FDB" w:rsidRPr="009D1445">
        <w:rPr>
          <w:rFonts w:ascii="Arial" w:hAnsi="Arial" w:cs="Arial"/>
          <w:sz w:val="24"/>
          <w:szCs w:val="24"/>
        </w:rPr>
        <w:t>Disponível em</w:t>
      </w:r>
      <w:r w:rsidRPr="0039543C">
        <w:rPr>
          <w:rFonts w:ascii="Arial" w:hAnsi="Arial" w:cs="Arial"/>
          <w:sz w:val="24"/>
          <w:szCs w:val="24"/>
        </w:rPr>
        <w:t>: https://www.mdpi.com/2076-3417/9/5/848.</w:t>
      </w:r>
    </w:p>
    <w:p w14:paraId="200AE9F1" w14:textId="02E7D37A" w:rsidR="00315572" w:rsidRDefault="00315572" w:rsidP="00315572">
      <w:pPr>
        <w:spacing w:line="360" w:lineRule="auto"/>
        <w:jc w:val="both"/>
        <w:rPr>
          <w:rFonts w:ascii="Arial" w:hAnsi="Arial" w:cs="Arial"/>
          <w:sz w:val="24"/>
          <w:szCs w:val="24"/>
        </w:rPr>
      </w:pPr>
      <w:r w:rsidRPr="004226C7">
        <w:rPr>
          <w:rFonts w:ascii="Arial" w:hAnsi="Arial" w:cs="Arial"/>
          <w:sz w:val="24"/>
          <w:szCs w:val="24"/>
        </w:rPr>
        <w:t xml:space="preserve">GONÇALVES, G.; LIMA, I. A. </w:t>
      </w:r>
      <w:r w:rsidRPr="004226C7">
        <w:rPr>
          <w:rFonts w:ascii="Arial" w:hAnsi="Arial" w:cs="Arial"/>
          <w:b/>
          <w:bCs/>
          <w:sz w:val="24"/>
          <w:szCs w:val="24"/>
        </w:rPr>
        <w:t xml:space="preserve">IMPLANTAÇÃO DE UM SISTEMA DE INFORMAÇÃO – ENTERPRISE RESOURCE PLANNING (ERP): </w:t>
      </w:r>
      <w:r w:rsidRPr="004226C7">
        <w:rPr>
          <w:rFonts w:ascii="Arial" w:hAnsi="Arial" w:cs="Arial"/>
          <w:sz w:val="24"/>
          <w:szCs w:val="24"/>
        </w:rPr>
        <w:t xml:space="preserve">ESTUDO DE CASO EM UMA INDÚSTRIA ELETRÔNICA. Revista de Engenharia e Tecnologia, V. 2, No. 1, abril/2010. Ponta Grossa: UTFPR, 2010. Disponível em: </w:t>
      </w:r>
      <w:r w:rsidR="00D11C9A" w:rsidRPr="00D11C9A">
        <w:rPr>
          <w:rFonts w:ascii="Arial" w:hAnsi="Arial" w:cs="Arial"/>
          <w:sz w:val="24"/>
          <w:szCs w:val="24"/>
        </w:rPr>
        <w:t>https://revistas.uepg.br/index.php/ret/article/download/11442/209209209415/209209209984</w:t>
      </w:r>
      <w:r w:rsidRPr="004226C7">
        <w:rPr>
          <w:rFonts w:ascii="Arial" w:hAnsi="Arial" w:cs="Arial"/>
          <w:sz w:val="24"/>
          <w:szCs w:val="24"/>
        </w:rPr>
        <w:t>.</w:t>
      </w:r>
    </w:p>
    <w:p w14:paraId="6EF95F76" w14:textId="5FA057EE" w:rsidR="00D11C9A" w:rsidRPr="00315572" w:rsidRDefault="00D11C9A" w:rsidP="002F1081">
      <w:pPr>
        <w:spacing w:line="360" w:lineRule="auto"/>
        <w:jc w:val="both"/>
        <w:rPr>
          <w:rFonts w:ascii="Arial" w:hAnsi="Arial" w:cs="Arial"/>
          <w:sz w:val="24"/>
          <w:szCs w:val="24"/>
        </w:rPr>
      </w:pPr>
    </w:p>
    <w:p w14:paraId="0F35BC23" w14:textId="77777777" w:rsidR="004226C7" w:rsidRPr="00315572" w:rsidRDefault="004226C7" w:rsidP="004226C7">
      <w:pPr>
        <w:spacing w:line="360" w:lineRule="auto"/>
        <w:jc w:val="both"/>
        <w:rPr>
          <w:rFonts w:ascii="Arial" w:hAnsi="Arial" w:cs="Arial"/>
          <w:sz w:val="24"/>
          <w:szCs w:val="24"/>
        </w:rPr>
      </w:pPr>
    </w:p>
    <w:p w14:paraId="6B823F55" w14:textId="77777777" w:rsidR="004226C7" w:rsidRPr="00315572" w:rsidRDefault="004226C7" w:rsidP="004226C7">
      <w:pPr>
        <w:spacing w:line="360" w:lineRule="auto"/>
        <w:jc w:val="both"/>
        <w:rPr>
          <w:rFonts w:ascii="Arial" w:hAnsi="Arial" w:cs="Arial"/>
          <w:sz w:val="24"/>
          <w:szCs w:val="24"/>
        </w:rPr>
      </w:pPr>
    </w:p>
    <w:sectPr w:rsidR="004226C7" w:rsidRPr="00315572">
      <w:headerReference w:type="default" r:id="rId8"/>
      <w:footerReference w:type="default" r:id="rId9"/>
      <w:pgSz w:w="11906" w:h="16838"/>
      <w:pgMar w:top="1700" w:right="1133" w:bottom="1133" w:left="1700" w:header="720" w:footer="68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3B0C878" w14:textId="77777777" w:rsidR="00214991" w:rsidRDefault="00214991">
      <w:pPr>
        <w:spacing w:after="0" w:line="240" w:lineRule="auto"/>
      </w:pPr>
      <w:r>
        <w:separator/>
      </w:r>
    </w:p>
  </w:endnote>
  <w:endnote w:type="continuationSeparator" w:id="0">
    <w:p w14:paraId="0A585D84" w14:textId="77777777" w:rsidR="00214991" w:rsidRDefault="0021499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embedRegular r:id="rId1" w:fontKey="{6E9B892B-B7D6-2943-A1A3-5C6A8D76B815}"/>
    <w:embedBold r:id="rId2" w:fontKey="{A05B98FF-4BE0-6443-B13E-BB176CE82EF6}"/>
  </w:font>
  <w:font w:name="Courier New">
    <w:panose1 w:val="02070309020205020404"/>
    <w:charset w:val="00"/>
    <w:family w:val="modern"/>
    <w:pitch w:val="fixed"/>
    <w:sig w:usb0="E0002AFF" w:usb1="C0007843" w:usb2="00000009" w:usb3="00000000" w:csb0="000001FF" w:csb1="00000000"/>
    <w:embedRegular r:id="rId3" w:fontKey="{FAF8377F-F777-3648-9D90-4F7EECF6302A}"/>
  </w:font>
  <w:font w:name="Wingdings">
    <w:panose1 w:val="05000000000000000000"/>
    <w:charset w:val="4D"/>
    <w:family w:val="decorative"/>
    <w:pitch w:val="variable"/>
    <w:sig w:usb0="00000003" w:usb1="00000000" w:usb2="00000000" w:usb3="00000000" w:csb0="80000001" w:csb1="00000000"/>
    <w:embedRegular r:id="rId4" w:fontKey="{30E79091-DBB7-EF43-AC31-4EED647E68CB}"/>
  </w:font>
  <w:font w:name="Symbol">
    <w:panose1 w:val="05050102010706020507"/>
    <w:charset w:val="02"/>
    <w:family w:val="decorative"/>
    <w:pitch w:val="variable"/>
    <w:sig w:usb0="00000000" w:usb1="10000000" w:usb2="00000000" w:usb3="00000000" w:csb0="80000000" w:csb1="00000000"/>
    <w:embedRegular r:id="rId5" w:fontKey="{38435605-8D11-7743-81F0-1C38F94638C3}"/>
  </w:font>
  <w:font w:name="Calibri">
    <w:panose1 w:val="020F0502020204030204"/>
    <w:charset w:val="00"/>
    <w:family w:val="swiss"/>
    <w:pitch w:val="variable"/>
    <w:sig w:usb0="E0002AFF" w:usb1="C000247B" w:usb2="00000009" w:usb3="00000000" w:csb0="000001FF" w:csb1="00000000"/>
    <w:embedRegular r:id="rId6" w:fontKey="{4B1CC189-5675-E941-9D93-5E6B22ED6408}"/>
    <w:embedBold r:id="rId7" w:fontKey="{BAC7ADA7-7669-5644-A0D4-8BFDE7E7D658}"/>
    <w:embedBoldItalic r:id="rId8" w:fontKey="{9AFA81A5-3F92-BD43-BF46-C6E7D6C53611}"/>
  </w:font>
  <w:font w:name="Arial">
    <w:panose1 w:val="020B0604020202020204"/>
    <w:charset w:val="00"/>
    <w:family w:val="swiss"/>
    <w:pitch w:val="variable"/>
    <w:sig w:usb0="E0002AFF" w:usb1="C0007843" w:usb2="00000009" w:usb3="00000000" w:csb0="000001FF" w:csb1="00000000"/>
    <w:embedRegular r:id="rId9" w:fontKey="{DD5B4A78-FFA9-C547-B26E-EA0B864491CC}"/>
    <w:embedBold r:id="rId10" w:fontKey="{4EA0A3E0-B1F5-D446-B896-0C69E0B9B9BB}"/>
    <w:embedItalic r:id="rId11" w:fontKey="{F8905150-CE48-1D49-B7FC-B1FEAA0A597A}"/>
    <w:embedBoldItalic r:id="rId12" w:fontKey="{1427E540-E68A-194B-8365-4C5E21DD2FD7}"/>
  </w:font>
  <w:font w:name="Cambria">
    <w:panose1 w:val="02040503050406030204"/>
    <w:charset w:val="00"/>
    <w:family w:val="roman"/>
    <w:pitch w:val="variable"/>
    <w:sig w:usb0="E00002FF" w:usb1="400004FF" w:usb2="00000000" w:usb3="00000000" w:csb0="0000019F" w:csb1="00000000"/>
    <w:embedRegular r:id="rId13" w:fontKey="{FDCC4647-76D1-8E44-995B-CA4FB1519E36}"/>
    <w:embedBold r:id="rId14" w:fontKey="{935364A2-15D6-3645-AB03-FBAA5D123A4E}"/>
    <w:embedBoldItalic r:id="rId15" w:fontKey="{F52E152B-5CA3-A343-BD4C-08CFFFF79F37}"/>
  </w:font>
  <w:font w:name="Montserrat SemiBold">
    <w:panose1 w:val="00000700000000000000"/>
    <w:charset w:val="4D"/>
    <w:family w:val="auto"/>
    <w:pitch w:val="variable"/>
    <w:sig w:usb0="2000020F" w:usb1="00000003" w:usb2="00000000" w:usb3="00000000" w:csb0="00000197" w:csb1="00000000"/>
  </w:font>
  <w:font w:name="Comic Sans MS">
    <w:panose1 w:val="030F0702030302020204"/>
    <w:charset w:val="00"/>
    <w:family w:val="script"/>
    <w:pitch w:val="variable"/>
    <w:sig w:usb0="00000287" w:usb1="00000000" w:usb2="00000000" w:usb3="00000000" w:csb0="0000009F" w:csb1="00000000"/>
    <w:embedRegular r:id="rId16" w:fontKey="{4791AC6C-FEA1-2A43-938D-88E316A7E47A}"/>
    <w:embedBoldItalic r:id="rId17" w:fontKey="{D3E939A0-1C90-2945-AE54-B5F3FC8EA4E8}"/>
  </w:font>
  <w:font w:name="Montserrat ExtraBold">
    <w:panose1 w:val="00000900000000000000"/>
    <w:charset w:val="4D"/>
    <w:family w:val="auto"/>
    <w:pitch w:val="variable"/>
    <w:sig w:usb0="2000020F" w:usb1="00000003" w:usb2="00000000" w:usb3="00000000" w:csb0="00000197" w:csb1="00000000"/>
  </w:font>
  <w:font w:name="Montserrat">
    <w:panose1 w:val="00000500000000000000"/>
    <w:charset w:val="4D"/>
    <w:family w:val="auto"/>
    <w:pitch w:val="variable"/>
    <w:sig w:usb0="2000020F" w:usb1="00000003" w:usb2="00000000" w:usb3="00000000" w:csb0="00000197" w:csb1="00000000"/>
    <w:embedRegular r:id="rId18" w:fontKey="{6FEA11C2-679A-5045-8593-1DD2C3E03913}"/>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75CA676" w14:textId="77777777" w:rsidR="003316F4" w:rsidRDefault="00000000">
    <w:pPr>
      <w:pBdr>
        <w:top w:val="nil"/>
        <w:left w:val="nil"/>
        <w:bottom w:val="nil"/>
        <w:right w:val="nil"/>
        <w:between w:val="nil"/>
      </w:pBdr>
      <w:tabs>
        <w:tab w:val="center" w:pos="4252"/>
        <w:tab w:val="right" w:pos="8504"/>
        <w:tab w:val="left" w:pos="2352"/>
      </w:tabs>
      <w:spacing w:after="0" w:line="240" w:lineRule="auto"/>
      <w:rPr>
        <w:color w:val="000000"/>
      </w:rPr>
    </w:pPr>
    <w:r>
      <w:rPr>
        <w:rFonts w:ascii="Montserrat ExtraBold" w:eastAsia="Montserrat ExtraBold" w:hAnsi="Montserrat ExtraBold" w:cs="Montserrat ExtraBold"/>
        <w:color w:val="00B0F0"/>
      </w:rPr>
      <w:tab/>
    </w:r>
    <w:r>
      <w:rPr>
        <w:noProof/>
      </w:rPr>
      <w:drawing>
        <wp:anchor distT="0" distB="0" distL="0" distR="0" simplePos="0" relativeHeight="251660288" behindDoc="1" locked="0" layoutInCell="1" hidden="0" allowOverlap="1" wp14:anchorId="041C44A2" wp14:editId="4B819A8C">
          <wp:simplePos x="0" y="0"/>
          <wp:positionH relativeFrom="column">
            <wp:posOffset>4176</wp:posOffset>
          </wp:positionH>
          <wp:positionV relativeFrom="paragraph">
            <wp:posOffset>5469</wp:posOffset>
          </wp:positionV>
          <wp:extent cx="6637283" cy="1238394"/>
          <wp:effectExtent l="0" t="0" r="0" b="0"/>
          <wp:wrapNone/>
          <wp:docPr id="501106962" name="image2.jpg" descr="Padrão do plano de fundo&#10;&#10;Descrição gerada automaticamente com confiança baixa"/>
          <wp:cNvGraphicFramePr/>
          <a:graphic xmlns:a="http://schemas.openxmlformats.org/drawingml/2006/main">
            <a:graphicData uri="http://schemas.openxmlformats.org/drawingml/2006/picture">
              <pic:pic xmlns:pic="http://schemas.openxmlformats.org/drawingml/2006/picture">
                <pic:nvPicPr>
                  <pic:cNvPr id="0" name="image2.jpg" descr="Padrão do plano de fundo&#10;&#10;Descrição gerada automaticamente com confiança baixa"/>
                  <pic:cNvPicPr preferRelativeResize="0"/>
                </pic:nvPicPr>
                <pic:blipFill>
                  <a:blip r:embed="rId1"/>
                  <a:srcRect/>
                  <a:stretch>
                    <a:fillRect/>
                  </a:stretch>
                </pic:blipFill>
                <pic:spPr>
                  <a:xfrm>
                    <a:off x="0" y="0"/>
                    <a:ext cx="6637283" cy="1238394"/>
                  </a:xfrm>
                  <a:prstGeom prst="rect">
                    <a:avLst/>
                  </a:prstGeom>
                  <a:ln/>
                </pic:spPr>
              </pic:pic>
            </a:graphicData>
          </a:graphic>
        </wp:anchor>
      </w:drawing>
    </w:r>
    <w:r>
      <w:rPr>
        <w:noProof/>
      </w:rPr>
      <mc:AlternateContent>
        <mc:Choice Requires="wps">
          <w:drawing>
            <wp:anchor distT="0" distB="0" distL="0" distR="0" simplePos="0" relativeHeight="251661312" behindDoc="1" locked="0" layoutInCell="1" hidden="0" allowOverlap="1" wp14:anchorId="4612C054" wp14:editId="58693DB1">
              <wp:simplePos x="0" y="0"/>
              <wp:positionH relativeFrom="column">
                <wp:posOffset>-761999</wp:posOffset>
              </wp:positionH>
              <wp:positionV relativeFrom="paragraph">
                <wp:posOffset>0</wp:posOffset>
              </wp:positionV>
              <wp:extent cx="4269105" cy="224790"/>
              <wp:effectExtent l="0" t="0" r="0" b="0"/>
              <wp:wrapNone/>
              <wp:docPr id="1" name="Rectangle 1"/>
              <wp:cNvGraphicFramePr/>
              <a:graphic xmlns:a="http://schemas.openxmlformats.org/drawingml/2006/main">
                <a:graphicData uri="http://schemas.microsoft.com/office/word/2010/wordprocessingShape">
                  <wps:wsp>
                    <wps:cNvSpPr/>
                    <wps:spPr>
                      <a:xfrm>
                        <a:off x="3216210" y="3672368"/>
                        <a:ext cx="4259580" cy="215265"/>
                      </a:xfrm>
                      <a:prstGeom prst="rect">
                        <a:avLst/>
                      </a:prstGeom>
                      <a:solidFill>
                        <a:srgbClr val="FFFFFF"/>
                      </a:solidFill>
                      <a:ln>
                        <a:noFill/>
                      </a:ln>
                    </wps:spPr>
                    <wps:txbx>
                      <w:txbxContent>
                        <w:p w14:paraId="28130979" w14:textId="77777777" w:rsidR="003316F4" w:rsidRDefault="00000000">
                          <w:pPr>
                            <w:spacing w:line="258" w:lineRule="auto"/>
                            <w:textDirection w:val="btLr"/>
                          </w:pPr>
                          <w:r>
                            <w:rPr>
                              <w:rFonts w:ascii="Montserrat" w:eastAsia="Montserrat" w:hAnsi="Montserrat" w:cs="Montserrat"/>
                              <w:color w:val="000000"/>
                              <w:sz w:val="16"/>
                            </w:rPr>
                            <w:t xml:space="preserve">Cadernos de Graduação Inova +, </w:t>
                          </w:r>
                          <w:proofErr w:type="spellStart"/>
                          <w:r>
                            <w:rPr>
                              <w:rFonts w:ascii="Montserrat" w:eastAsia="Montserrat" w:hAnsi="Montserrat" w:cs="Montserrat"/>
                              <w:color w:val="000000"/>
                              <w:sz w:val="16"/>
                            </w:rPr>
                            <w:t>UniSenai</w:t>
                          </w:r>
                          <w:proofErr w:type="spellEnd"/>
                          <w:r>
                            <w:rPr>
                              <w:rFonts w:ascii="Montserrat" w:eastAsia="Montserrat" w:hAnsi="Montserrat" w:cs="Montserrat"/>
                              <w:color w:val="000000"/>
                              <w:sz w:val="16"/>
                            </w:rPr>
                            <w:t>/PR, V. 5, N. 2, p. 147-175, agosto 2024</w:t>
                          </w:r>
                        </w:p>
                      </w:txbxContent>
                    </wps:txbx>
                    <wps:bodyPr spcFirstLastPara="1" wrap="square" lIns="91425" tIns="45700" rIns="91425" bIns="45700" anchor="t" anchorCtr="0">
                      <a:noAutofit/>
                    </wps:bodyPr>
                  </wps:wsp>
                </a:graphicData>
              </a:graphic>
            </wp:anchor>
          </w:drawing>
        </mc:Choice>
        <mc:Fallback>
          <w:pict>
            <v:rect w14:anchorId="4612C054" id="Rectangle 1" o:spid="_x0000_s1026" style="position:absolute;margin-left:-60pt;margin-top:0;width:336.15pt;height:17.7pt;z-index:-251655168;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" stroked="f">
              <v:textbox inset="2.53958mm,1.2694mm,2.53958mm,1.2694mm">
                <w:txbxContent>
                  <w:p w14:paraId="28130979" w14:textId="77777777" w:rsidR="003316F4" w:rsidRDefault="00000000">
                    <w:pPr>
                      <w:spacing w:line="258" w:lineRule="auto"/>
                      <w:textDirection w:val="btLr"/>
                    </w:pPr>
                    <w:r>
                      <w:rPr>
                        <w:rFonts w:ascii="Montserrat" w:eastAsia="Montserrat" w:hAnsi="Montserrat" w:cs="Montserrat"/>
                        <w:color w:val="000000"/>
                        <w:sz w:val="16"/>
                      </w:rPr>
                      <w:t xml:space="preserve">Cadernos de Graduação Inova +, </w:t>
                    </w:r>
                    <w:proofErr w:type="spellStart"/>
                    <w:r>
                      <w:rPr>
                        <w:rFonts w:ascii="Montserrat" w:eastAsia="Montserrat" w:hAnsi="Montserrat" w:cs="Montserrat"/>
                        <w:color w:val="000000"/>
                        <w:sz w:val="16"/>
                      </w:rPr>
                      <w:t>UniSenai</w:t>
                    </w:r>
                    <w:proofErr w:type="spellEnd"/>
                    <w:r>
                      <w:rPr>
                        <w:rFonts w:ascii="Montserrat" w:eastAsia="Montserrat" w:hAnsi="Montserrat" w:cs="Montserrat"/>
                        <w:color w:val="000000"/>
                        <w:sz w:val="16"/>
                      </w:rPr>
                      <w:t>/PR, V. 5, N. 2, p. 147-175, agosto 2024</w:t>
                    </w:r>
                  </w:p>
                </w:txbxContent>
              </v:textbox>
            </v:rect>
          </w:pict>
        </mc:Fallback>
      </mc:AlternateContent>
    </w:r>
    <w:r>
      <w:rPr>
        <w:noProof/>
      </w:rPr>
      <mc:AlternateContent>
        <mc:Choice Requires="wpg">
          <w:drawing>
            <wp:anchor distT="0" distB="0" distL="114300" distR="114300" simplePos="0" relativeHeight="251662336" behindDoc="0" locked="0" layoutInCell="1" hidden="0" allowOverlap="1" wp14:anchorId="58708DB6" wp14:editId="70F953DC">
              <wp:simplePos x="0" y="0"/>
              <wp:positionH relativeFrom="column">
                <wp:posOffset>-711199</wp:posOffset>
              </wp:positionH>
              <wp:positionV relativeFrom="paragraph">
                <wp:posOffset>0</wp:posOffset>
              </wp:positionV>
              <wp:extent cx="6840220" cy="12700"/>
              <wp:effectExtent l="0" t="0" r="0" b="0"/>
              <wp:wrapNone/>
              <wp:docPr id="2" name="Straight Arrow Connector 2"/>
              <wp:cNvGraphicFramePr/>
              <a:graphic xmlns:a="http://schemas.openxmlformats.org/drawingml/2006/main">
                <a:graphicData uri="http://schemas.microsoft.com/office/word/2010/wordprocessingShape">
                  <wps:wsp>
                    <wps:cNvCnPr/>
                    <wps:spPr>
                      <a:xfrm>
                        <a:off x="1925890" y="3780000"/>
                        <a:ext cx="6840220" cy="0"/>
                      </a:xfrm>
                      <a:prstGeom prst="straightConnector1">
                        <a:avLst/>
                      </a:prstGeom>
                      <a:noFill/>
                      <a:ln w="9525" cap="flat" cmpd="sng">
                        <a:solidFill>
                          <a:srgbClr val="000000"/>
                        </a:solidFill>
                        <a:prstDash val="solid"/>
                        <a:round/>
                        <a:headEnd type="none" w="med" len="med"/>
                        <a:tailEnd type="none" w="med" len="med"/>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-711199</wp:posOffset>
              </wp:positionH>
              <wp:positionV relativeFrom="paragraph">
                <wp:posOffset>0</wp:posOffset>
              </wp:positionV>
              <wp:extent cx="6840220" cy="12700"/>
              <wp:effectExtent b="0" l="0" r="0" t="0"/>
              <wp:wrapNone/>
              <wp:docPr id="2" name="image5.png"/>
              <a:graphic>
                <a:graphicData uri="http://schemas.openxmlformats.org/drawingml/2006/picture">
                  <pic:pic>
                    <pic:nvPicPr>
                      <pic:cNvPr id="0" name="image5.png"/>
                      <pic:cNvPicPr preferRelativeResize="0"/>
                    </pic:nvPicPr>
                    <pic:blipFill>
                      <a:blip r:embed="rId3"/>
                      <a:srcRect/>
                      <a:stretch>
                        <a:fillRect/>
                      </a:stretch>
                    </pic:blipFill>
                    <pic:spPr>
                      <a:xfrm>
                        <a:off x="0" y="0"/>
                        <a:ext cx="6840220" cy="12700"/>
                      </a:xfrm>
                      <a:prstGeom prst="rect"/>
                      <a:ln/>
                    </pic:spPr>
                  </pic:pic>
                </a:graphicData>
              </a:graphic>
            </wp:anchor>
          </w:drawing>
        </mc:Fallback>
      </mc:AlternateContent>
    </w:r>
  </w:p>
  <w:p w14:paraId="286AB537" w14:textId="77777777" w:rsidR="003316F4" w:rsidRDefault="00000000">
    <w:pPr>
      <w:pBdr>
        <w:top w:val="nil"/>
        <w:left w:val="nil"/>
        <w:bottom w:val="nil"/>
        <w:right w:val="nil"/>
        <w:between w:val="nil"/>
      </w:pBdr>
      <w:tabs>
        <w:tab w:val="center" w:pos="4252"/>
        <w:tab w:val="right" w:pos="8504"/>
      </w:tabs>
      <w:spacing w:after="0" w:line="240" w:lineRule="auto"/>
      <w:jc w:val="center"/>
      <w:rPr>
        <w:color w:val="4472C4"/>
        <w:sz w:val="40"/>
        <w:szCs w:val="40"/>
      </w:rPr>
    </w:pPr>
    <w:r>
      <w:rPr>
        <w:color w:val="000000"/>
      </w:rPr>
      <w:fldChar w:fldCharType="begin"/>
    </w:r>
    <w:r>
      <w:rPr>
        <w:color w:val="000000"/>
      </w:rPr>
      <w:instrText>PAGE</w:instrText>
    </w:r>
    <w:r>
      <w:rPr>
        <w:color w:val="000000"/>
      </w:rPr>
      <w:fldChar w:fldCharType="separate"/>
    </w:r>
    <w:r w:rsidR="00B51D99">
      <w:rPr>
        <w:noProof/>
        <w:color w:val="000000"/>
      </w:rPr>
      <w:t>1</w:t>
    </w:r>
    <w:r>
      <w:rPr>
        <w:color w:val="000000"/>
      </w:rPr>
      <w:fldChar w:fldCharType="end"/>
    </w:r>
  </w:p>
  <w:p w14:paraId="20B6C93D" w14:textId="77777777" w:rsidR="003316F4" w:rsidRDefault="003316F4">
    <w:pPr>
      <w:pBdr>
        <w:top w:val="nil"/>
        <w:left w:val="nil"/>
        <w:bottom w:val="nil"/>
        <w:right w:val="nil"/>
        <w:between w:val="nil"/>
      </w:pBdr>
      <w:tabs>
        <w:tab w:val="center" w:pos="4252"/>
        <w:tab w:val="right" w:pos="8504"/>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801C272" w14:textId="77777777" w:rsidR="00214991" w:rsidRDefault="00214991">
      <w:pPr>
        <w:spacing w:after="0" w:line="240" w:lineRule="auto"/>
      </w:pPr>
      <w:r>
        <w:separator/>
      </w:r>
    </w:p>
  </w:footnote>
  <w:footnote w:type="continuationSeparator" w:id="0">
    <w:p w14:paraId="2C30BB96" w14:textId="77777777" w:rsidR="00214991" w:rsidRDefault="0021499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A8EF94B" w14:textId="77777777" w:rsidR="003316F4" w:rsidRDefault="00000000">
    <w:pPr>
      <w:pBdr>
        <w:top w:val="nil"/>
        <w:left w:val="nil"/>
        <w:bottom w:val="single" w:sz="18" w:space="1" w:color="000000"/>
        <w:right w:val="nil"/>
        <w:between w:val="nil"/>
      </w:pBdr>
      <w:tabs>
        <w:tab w:val="center" w:pos="4252"/>
        <w:tab w:val="right" w:pos="8504"/>
      </w:tabs>
      <w:spacing w:after="0" w:line="240" w:lineRule="auto"/>
      <w:rPr>
        <w:rFonts w:ascii="Montserrat SemiBold" w:eastAsia="Montserrat SemiBold" w:hAnsi="Montserrat SemiBold" w:cs="Montserrat SemiBold"/>
        <w:b/>
        <w:i/>
        <w:color w:val="000066"/>
      </w:rPr>
    </w:pPr>
    <w:r>
      <w:rPr>
        <w:color w:val="000000"/>
      </w:rPr>
      <w:t xml:space="preserve"> </w:t>
    </w:r>
    <w:r>
      <w:rPr>
        <w:noProof/>
      </w:rPr>
      <w:drawing>
        <wp:anchor distT="0" distB="0" distL="0" distR="0" simplePos="0" relativeHeight="251658240" behindDoc="1" locked="0" layoutInCell="1" hidden="0" allowOverlap="1" wp14:anchorId="32385D87" wp14:editId="3768D365">
          <wp:simplePos x="0" y="0"/>
          <wp:positionH relativeFrom="column">
            <wp:posOffset>-914399</wp:posOffset>
          </wp:positionH>
          <wp:positionV relativeFrom="paragraph">
            <wp:posOffset>-461644</wp:posOffset>
          </wp:positionV>
          <wp:extent cx="7560564" cy="1506855"/>
          <wp:effectExtent l="0" t="0" r="0" b="0"/>
          <wp:wrapNone/>
          <wp:docPr id="539853857"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1"/>
                  <a:srcRect/>
                  <a:stretch>
                    <a:fillRect/>
                  </a:stretch>
                </pic:blipFill>
                <pic:spPr>
                  <a:xfrm>
                    <a:off x="0" y="0"/>
                    <a:ext cx="7560564" cy="1506855"/>
                  </a:xfrm>
                  <a:prstGeom prst="rect">
                    <a:avLst/>
                  </a:prstGeom>
                  <a:ln/>
                </pic:spPr>
              </pic:pic>
            </a:graphicData>
          </a:graphic>
        </wp:anchor>
      </w:drawing>
    </w:r>
    <w:r>
      <w:rPr>
        <w:noProof/>
      </w:rPr>
      <w:drawing>
        <wp:anchor distT="0" distB="0" distL="114300" distR="114300" simplePos="0" relativeHeight="251659264" behindDoc="0" locked="0" layoutInCell="1" hidden="0" allowOverlap="1" wp14:anchorId="4B828AE1" wp14:editId="6A16B4A0">
          <wp:simplePos x="0" y="0"/>
          <wp:positionH relativeFrom="column">
            <wp:posOffset>4497070</wp:posOffset>
          </wp:positionH>
          <wp:positionV relativeFrom="paragraph">
            <wp:posOffset>-184149</wp:posOffset>
          </wp:positionV>
          <wp:extent cx="2017395" cy="857250"/>
          <wp:effectExtent l="0" t="0" r="0" b="0"/>
          <wp:wrapNone/>
          <wp:docPr id="303926564" name="image1.jpg" descr="Logotipo&#10;&#10;Descrição gerada automaticamente"/>
          <wp:cNvGraphicFramePr/>
          <a:graphic xmlns:a="http://schemas.openxmlformats.org/drawingml/2006/main">
            <a:graphicData uri="http://schemas.openxmlformats.org/drawingml/2006/picture">
              <pic:pic xmlns:pic="http://schemas.openxmlformats.org/drawingml/2006/picture">
                <pic:nvPicPr>
                  <pic:cNvPr id="0" name="image1.jpg" descr="Logotipo&#10;&#10;Descrição gerada automaticamente"/>
                  <pic:cNvPicPr preferRelativeResize="0"/>
                </pic:nvPicPr>
                <pic:blipFill>
                  <a:blip r:embed="rId2"/>
                  <a:srcRect/>
                  <a:stretch>
                    <a:fillRect/>
                  </a:stretch>
                </pic:blipFill>
                <pic:spPr>
                  <a:xfrm>
                    <a:off x="0" y="0"/>
                    <a:ext cx="2017395" cy="857250"/>
                  </a:xfrm>
                  <a:prstGeom prst="rect">
                    <a:avLst/>
                  </a:prstGeom>
                  <a:ln/>
                </pic:spPr>
              </pic:pic>
            </a:graphicData>
          </a:graphic>
        </wp:anchor>
      </w:drawing>
    </w:r>
  </w:p>
  <w:p w14:paraId="69FE93E0" w14:textId="77777777" w:rsidR="003316F4" w:rsidRDefault="003316F4">
    <w:pPr>
      <w:pBdr>
        <w:top w:val="nil"/>
        <w:left w:val="nil"/>
        <w:bottom w:val="single" w:sz="18" w:space="1" w:color="000000"/>
        <w:right w:val="nil"/>
        <w:between w:val="nil"/>
      </w:pBdr>
      <w:tabs>
        <w:tab w:val="center" w:pos="4252"/>
        <w:tab w:val="right" w:pos="8504"/>
      </w:tabs>
      <w:spacing w:after="0" w:line="240" w:lineRule="auto"/>
      <w:rPr>
        <w:rFonts w:ascii="Montserrat SemiBold" w:eastAsia="Montserrat SemiBold" w:hAnsi="Montserrat SemiBold" w:cs="Montserrat SemiBold"/>
        <w:b/>
        <w:i/>
        <w:color w:val="000066"/>
      </w:rPr>
    </w:pPr>
  </w:p>
  <w:p w14:paraId="667BEC36" w14:textId="77777777" w:rsidR="003316F4" w:rsidRDefault="003316F4">
    <w:pPr>
      <w:pBdr>
        <w:top w:val="nil"/>
        <w:left w:val="nil"/>
        <w:bottom w:val="single" w:sz="18" w:space="1" w:color="000000"/>
        <w:right w:val="nil"/>
        <w:between w:val="nil"/>
      </w:pBdr>
      <w:tabs>
        <w:tab w:val="center" w:pos="4252"/>
        <w:tab w:val="right" w:pos="8504"/>
      </w:tabs>
      <w:spacing w:after="0" w:line="240" w:lineRule="auto"/>
      <w:rPr>
        <w:rFonts w:ascii="Montserrat SemiBold" w:eastAsia="Montserrat SemiBold" w:hAnsi="Montserrat SemiBold" w:cs="Montserrat SemiBold"/>
        <w:b/>
        <w:i/>
        <w:color w:val="000066"/>
      </w:rPr>
    </w:pPr>
  </w:p>
  <w:p w14:paraId="3B21CCC7" w14:textId="77777777" w:rsidR="003316F4" w:rsidRDefault="003316F4">
    <w:pPr>
      <w:pBdr>
        <w:top w:val="nil"/>
        <w:left w:val="nil"/>
        <w:bottom w:val="single" w:sz="18" w:space="1" w:color="000000"/>
        <w:right w:val="nil"/>
        <w:between w:val="nil"/>
      </w:pBdr>
      <w:tabs>
        <w:tab w:val="center" w:pos="4252"/>
        <w:tab w:val="right" w:pos="8504"/>
      </w:tabs>
      <w:spacing w:after="0" w:line="240" w:lineRule="auto"/>
      <w:rPr>
        <w:rFonts w:ascii="Montserrat SemiBold" w:eastAsia="Montserrat SemiBold" w:hAnsi="Montserrat SemiBold" w:cs="Montserrat SemiBold"/>
        <w:b/>
        <w:i/>
        <w:color w:val="000066"/>
      </w:rPr>
    </w:pPr>
  </w:p>
  <w:p w14:paraId="1AB9BD1F" w14:textId="77777777" w:rsidR="003316F4" w:rsidRDefault="00000000">
    <w:pPr>
      <w:pBdr>
        <w:top w:val="nil"/>
        <w:left w:val="nil"/>
        <w:bottom w:val="single" w:sz="18" w:space="1" w:color="000000"/>
        <w:right w:val="nil"/>
        <w:between w:val="nil"/>
      </w:pBdr>
      <w:tabs>
        <w:tab w:val="center" w:pos="4252"/>
        <w:tab w:val="right" w:pos="8504"/>
      </w:tabs>
      <w:spacing w:after="0" w:line="240" w:lineRule="auto"/>
      <w:rPr>
        <w:rFonts w:ascii="Comic Sans MS" w:eastAsia="Comic Sans MS" w:hAnsi="Comic Sans MS" w:cs="Comic Sans MS"/>
        <w:b/>
        <w:i/>
        <w:color w:val="000000"/>
      </w:rPr>
    </w:pPr>
    <w:r>
      <w:rPr>
        <w:rFonts w:ascii="Comic Sans MS" w:eastAsia="Comic Sans MS" w:hAnsi="Comic Sans MS" w:cs="Comic Sans MS"/>
        <w:b/>
        <w:i/>
        <w:color w:val="000000"/>
      </w:rPr>
      <w:t xml:space="preserve">                     </w:t>
    </w:r>
  </w:p>
  <w:p w14:paraId="62990508" w14:textId="77777777" w:rsidR="003316F4" w:rsidRDefault="003316F4">
    <w:pPr>
      <w:pBdr>
        <w:top w:val="nil"/>
        <w:left w:val="nil"/>
        <w:bottom w:val="nil"/>
        <w:right w:val="nil"/>
        <w:between w:val="nil"/>
      </w:pBdr>
      <w:tabs>
        <w:tab w:val="center" w:pos="4252"/>
        <w:tab w:val="right" w:pos="8504"/>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211555"/>
    <w:multiLevelType w:val="multilevel"/>
    <w:tmpl w:val="0FD6F6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2EE0640"/>
    <w:multiLevelType w:val="hybridMultilevel"/>
    <w:tmpl w:val="98A0D9F8"/>
    <w:lvl w:ilvl="0" w:tplc="04090017">
      <w:start w:val="1"/>
      <w:numFmt w:val="lowerLetter"/>
      <w:lvlText w:val="%1)"/>
      <w:lvlJc w:val="left"/>
      <w:pPr>
        <w:ind w:left="1428" w:hanging="360"/>
      </w:pPr>
      <w:rPr>
        <w:rFonts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2" w15:restartNumberingAfterBreak="0">
    <w:nsid w:val="07AB55DE"/>
    <w:multiLevelType w:val="multilevel"/>
    <w:tmpl w:val="D2F0F2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9632F38"/>
    <w:multiLevelType w:val="multilevel"/>
    <w:tmpl w:val="7D50DB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F7208CA"/>
    <w:multiLevelType w:val="multilevel"/>
    <w:tmpl w:val="9B0482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8114690"/>
    <w:multiLevelType w:val="multilevel"/>
    <w:tmpl w:val="9FC24E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C6840DD"/>
    <w:multiLevelType w:val="multilevel"/>
    <w:tmpl w:val="4FB065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39E01082"/>
    <w:multiLevelType w:val="multilevel"/>
    <w:tmpl w:val="E520B0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461A160F"/>
    <w:multiLevelType w:val="hybridMultilevel"/>
    <w:tmpl w:val="2C2C1080"/>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B216907"/>
    <w:multiLevelType w:val="hybridMultilevel"/>
    <w:tmpl w:val="F122561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D085413"/>
    <w:multiLevelType w:val="multilevel"/>
    <w:tmpl w:val="4F6C68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60696553"/>
    <w:multiLevelType w:val="hybridMultilevel"/>
    <w:tmpl w:val="B2C24790"/>
    <w:lvl w:ilvl="0" w:tplc="04090017">
      <w:start w:val="1"/>
      <w:numFmt w:val="lowerLetter"/>
      <w:lvlText w:val="%1)"/>
      <w:lvlJc w:val="left"/>
      <w:pPr>
        <w:ind w:left="1428" w:hanging="360"/>
      </w:pPr>
      <w:rPr>
        <w:rFonts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12" w15:restartNumberingAfterBreak="0">
    <w:nsid w:val="61A65850"/>
    <w:multiLevelType w:val="multilevel"/>
    <w:tmpl w:val="DE00495A"/>
    <w:lvl w:ilvl="0">
      <w:start w:val="1"/>
      <w:numFmt w:val="decimal"/>
      <w:pStyle w:val="Heading1"/>
      <w:lvlText w:val="%1."/>
      <w:lvlJc w:val="left"/>
      <w:pPr>
        <w:ind w:left="1068" w:hanging="360"/>
      </w:pPr>
      <w:rPr>
        <w:rFonts w:hint="default"/>
      </w:rPr>
    </w:lvl>
    <w:lvl w:ilvl="1">
      <w:start w:val="1"/>
      <w:numFmt w:val="decimal"/>
      <w:pStyle w:val="Heading2"/>
      <w:isLgl/>
      <w:lvlText w:val="%1.%2."/>
      <w:lvlJc w:val="left"/>
      <w:pPr>
        <w:ind w:left="1428" w:hanging="720"/>
      </w:pPr>
      <w:rPr>
        <w:rFonts w:hint="default"/>
      </w:rPr>
    </w:lvl>
    <w:lvl w:ilvl="2">
      <w:start w:val="1"/>
      <w:numFmt w:val="decimal"/>
      <w:isLgl/>
      <w:lvlText w:val="%1.%2.%3."/>
      <w:lvlJc w:val="left"/>
      <w:pPr>
        <w:ind w:left="1428" w:hanging="720"/>
      </w:pPr>
      <w:rPr>
        <w:rFonts w:hint="default"/>
      </w:rPr>
    </w:lvl>
    <w:lvl w:ilvl="3">
      <w:start w:val="1"/>
      <w:numFmt w:val="decimal"/>
      <w:isLgl/>
      <w:lvlText w:val="%1.%2.%3.%4."/>
      <w:lvlJc w:val="left"/>
      <w:pPr>
        <w:ind w:left="1788" w:hanging="1080"/>
      </w:pPr>
      <w:rPr>
        <w:rFonts w:hint="default"/>
      </w:rPr>
    </w:lvl>
    <w:lvl w:ilvl="4">
      <w:start w:val="1"/>
      <w:numFmt w:val="decimal"/>
      <w:isLgl/>
      <w:lvlText w:val="%1.%2.%3.%4.%5."/>
      <w:lvlJc w:val="left"/>
      <w:pPr>
        <w:ind w:left="1788" w:hanging="1080"/>
      </w:pPr>
      <w:rPr>
        <w:rFonts w:hint="default"/>
      </w:rPr>
    </w:lvl>
    <w:lvl w:ilvl="5">
      <w:start w:val="1"/>
      <w:numFmt w:val="decimal"/>
      <w:isLgl/>
      <w:lvlText w:val="%1.%2.%3.%4.%5.%6."/>
      <w:lvlJc w:val="left"/>
      <w:pPr>
        <w:ind w:left="2148" w:hanging="1440"/>
      </w:pPr>
      <w:rPr>
        <w:rFonts w:hint="default"/>
      </w:rPr>
    </w:lvl>
    <w:lvl w:ilvl="6">
      <w:start w:val="1"/>
      <w:numFmt w:val="decimal"/>
      <w:isLgl/>
      <w:lvlText w:val="%1.%2.%3.%4.%5.%6.%7."/>
      <w:lvlJc w:val="left"/>
      <w:pPr>
        <w:ind w:left="2148" w:hanging="1440"/>
      </w:pPr>
      <w:rPr>
        <w:rFonts w:hint="default"/>
      </w:rPr>
    </w:lvl>
    <w:lvl w:ilvl="7">
      <w:start w:val="1"/>
      <w:numFmt w:val="decimal"/>
      <w:isLgl/>
      <w:lvlText w:val="%1.%2.%3.%4.%5.%6.%7.%8."/>
      <w:lvlJc w:val="left"/>
      <w:pPr>
        <w:ind w:left="2508" w:hanging="1800"/>
      </w:pPr>
      <w:rPr>
        <w:rFonts w:hint="default"/>
      </w:rPr>
    </w:lvl>
    <w:lvl w:ilvl="8">
      <w:start w:val="1"/>
      <w:numFmt w:val="decimal"/>
      <w:isLgl/>
      <w:lvlText w:val="%1.%2.%3.%4.%5.%6.%7.%8.%9."/>
      <w:lvlJc w:val="left"/>
      <w:pPr>
        <w:ind w:left="2868" w:hanging="2160"/>
      </w:pPr>
      <w:rPr>
        <w:rFonts w:hint="default"/>
      </w:rPr>
    </w:lvl>
  </w:abstractNum>
  <w:abstractNum w:abstractNumId="13" w15:restartNumberingAfterBreak="0">
    <w:nsid w:val="6B254B2D"/>
    <w:multiLevelType w:val="multilevel"/>
    <w:tmpl w:val="7FB4AD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67B12D7"/>
    <w:multiLevelType w:val="multilevel"/>
    <w:tmpl w:val="D28E11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7A5A1FBB"/>
    <w:multiLevelType w:val="multilevel"/>
    <w:tmpl w:val="E34EE3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504279997">
    <w:abstractNumId w:val="7"/>
  </w:num>
  <w:num w:numId="2" w16cid:durableId="855846515">
    <w:abstractNumId w:val="5"/>
  </w:num>
  <w:num w:numId="3" w16cid:durableId="57679733">
    <w:abstractNumId w:val="2"/>
  </w:num>
  <w:num w:numId="4" w16cid:durableId="2102871492">
    <w:abstractNumId w:val="15"/>
  </w:num>
  <w:num w:numId="5" w16cid:durableId="1173422095">
    <w:abstractNumId w:val="10"/>
  </w:num>
  <w:num w:numId="6" w16cid:durableId="1851678392">
    <w:abstractNumId w:val="0"/>
  </w:num>
  <w:num w:numId="7" w16cid:durableId="1178617801">
    <w:abstractNumId w:val="6"/>
  </w:num>
  <w:num w:numId="8" w16cid:durableId="634873382">
    <w:abstractNumId w:val="3"/>
  </w:num>
  <w:num w:numId="9" w16cid:durableId="2130853846">
    <w:abstractNumId w:val="14"/>
  </w:num>
  <w:num w:numId="10" w16cid:durableId="2089034421">
    <w:abstractNumId w:val="12"/>
  </w:num>
  <w:num w:numId="11" w16cid:durableId="1479806173">
    <w:abstractNumId w:val="4"/>
  </w:num>
  <w:num w:numId="12" w16cid:durableId="307633387">
    <w:abstractNumId w:val="8"/>
  </w:num>
  <w:num w:numId="13" w16cid:durableId="1104306225">
    <w:abstractNumId w:val="9"/>
  </w:num>
  <w:num w:numId="14" w16cid:durableId="1519464304">
    <w:abstractNumId w:val="13"/>
  </w:num>
  <w:num w:numId="15" w16cid:durableId="857473937">
    <w:abstractNumId w:val="1"/>
  </w:num>
  <w:num w:numId="16" w16cid:durableId="1501234037">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embedTrueTypeFont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316F4"/>
    <w:rsid w:val="000C5947"/>
    <w:rsid w:val="000E442A"/>
    <w:rsid w:val="00117366"/>
    <w:rsid w:val="00126E14"/>
    <w:rsid w:val="00194BF7"/>
    <w:rsid w:val="00195173"/>
    <w:rsid w:val="00214991"/>
    <w:rsid w:val="00234A48"/>
    <w:rsid w:val="002C259A"/>
    <w:rsid w:val="002D3568"/>
    <w:rsid w:val="002F1081"/>
    <w:rsid w:val="00315572"/>
    <w:rsid w:val="003316F4"/>
    <w:rsid w:val="00372C65"/>
    <w:rsid w:val="0039543C"/>
    <w:rsid w:val="003C774C"/>
    <w:rsid w:val="004226C7"/>
    <w:rsid w:val="004907B7"/>
    <w:rsid w:val="00591C00"/>
    <w:rsid w:val="00632F60"/>
    <w:rsid w:val="006757E6"/>
    <w:rsid w:val="006A7768"/>
    <w:rsid w:val="006E3F33"/>
    <w:rsid w:val="007F3C72"/>
    <w:rsid w:val="007F4EFE"/>
    <w:rsid w:val="0087534E"/>
    <w:rsid w:val="008F2200"/>
    <w:rsid w:val="00942996"/>
    <w:rsid w:val="00971ED8"/>
    <w:rsid w:val="0098687C"/>
    <w:rsid w:val="009B6C3E"/>
    <w:rsid w:val="009D1445"/>
    <w:rsid w:val="00A70DF6"/>
    <w:rsid w:val="00A95F01"/>
    <w:rsid w:val="00AC11CA"/>
    <w:rsid w:val="00AE4A81"/>
    <w:rsid w:val="00B51D99"/>
    <w:rsid w:val="00B66988"/>
    <w:rsid w:val="00B6767F"/>
    <w:rsid w:val="00B87897"/>
    <w:rsid w:val="00B97E9B"/>
    <w:rsid w:val="00BE3FF4"/>
    <w:rsid w:val="00BE58F2"/>
    <w:rsid w:val="00C004BB"/>
    <w:rsid w:val="00C817E3"/>
    <w:rsid w:val="00D05887"/>
    <w:rsid w:val="00D11C9A"/>
    <w:rsid w:val="00D47B27"/>
    <w:rsid w:val="00DA2E54"/>
    <w:rsid w:val="00DB32B3"/>
    <w:rsid w:val="00E06B03"/>
    <w:rsid w:val="00F11539"/>
    <w:rsid w:val="00F15FDB"/>
    <w:rsid w:val="00F242E0"/>
    <w:rsid w:val="00F641C9"/>
    <w:rsid w:val="00F81ACB"/>
    <w:rsid w:val="00FF76D6"/>
  </w:rsids>
  <m:mathPr>
    <m:mathFont m:val="Cambria Math"/>
    <m:brkBin m:val="before"/>
    <m:brkBinSub m:val="--"/>
    <m:smallFrac m:val="0"/>
    <m:dispDef/>
    <m:lMargin m:val="0"/>
    <m:rMargin m:val="0"/>
    <m:defJc m:val="centerGroup"/>
    <m:wrapIndent m:val="1440"/>
    <m:intLim m:val="subSup"/>
    <m:naryLim m:val="undOvr"/>
  </m:mathPr>
  <w:themeFontLang w:val="en-B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1E37630"/>
  <w15:docId w15:val="{91F3F03B-3BE4-4A40-BEBA-E6A6FB6CDE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ListParagraph"/>
    <w:next w:val="Normal"/>
    <w:uiPriority w:val="9"/>
    <w:qFormat/>
    <w:rsid w:val="00D05887"/>
    <w:pPr>
      <w:numPr>
        <w:numId w:val="10"/>
      </w:numPr>
      <w:spacing w:before="240" w:after="240" w:line="360" w:lineRule="auto"/>
      <w:jc w:val="both"/>
      <w:outlineLvl w:val="0"/>
    </w:pPr>
    <w:rPr>
      <w:rFonts w:ascii="Arial" w:eastAsia="Arial" w:hAnsi="Arial" w:cs="Arial"/>
      <w:b/>
      <w:bCs/>
      <w:sz w:val="24"/>
      <w:szCs w:val="24"/>
    </w:rPr>
  </w:style>
  <w:style w:type="paragraph" w:styleId="Heading2">
    <w:name w:val="heading 2"/>
    <w:basedOn w:val="ListParagraph"/>
    <w:next w:val="Normal"/>
    <w:uiPriority w:val="9"/>
    <w:unhideWhenUsed/>
    <w:qFormat/>
    <w:rsid w:val="00234A48"/>
    <w:pPr>
      <w:numPr>
        <w:ilvl w:val="1"/>
        <w:numId w:val="10"/>
      </w:numPr>
      <w:spacing w:before="240" w:after="240" w:line="360" w:lineRule="auto"/>
      <w:jc w:val="both"/>
      <w:outlineLvl w:val="1"/>
    </w:pPr>
    <w:rPr>
      <w:rFonts w:ascii="Arial" w:eastAsia="Arial" w:hAnsi="Arial" w:cs="Arial"/>
      <w:sz w:val="24"/>
      <w:szCs w:val="24"/>
    </w:rPr>
  </w:style>
  <w:style w:type="paragraph" w:styleId="Heading3">
    <w:name w:val="heading 3"/>
    <w:basedOn w:val="Normal"/>
    <w:next w:val="Normal"/>
    <w:uiPriority w:val="9"/>
    <w:semiHidden/>
    <w:unhideWhenUsed/>
    <w:qFormat/>
    <w:pPr>
      <w:keepNext/>
      <w:keepLines/>
      <w:spacing w:before="320" w:after="80" w:line="276" w:lineRule="auto"/>
      <w:outlineLvl w:val="2"/>
    </w:pPr>
    <w:rPr>
      <w:rFonts w:ascii="Arial" w:eastAsia="Arial" w:hAnsi="Arial" w:cs="Arial"/>
      <w:color w:val="434343"/>
      <w:sz w:val="28"/>
      <w:szCs w:val="28"/>
    </w:rPr>
  </w:style>
  <w:style w:type="paragraph" w:styleId="Heading4">
    <w:name w:val="heading 4"/>
    <w:basedOn w:val="Normal"/>
    <w:next w:val="Normal"/>
    <w:uiPriority w:val="9"/>
    <w:semiHidden/>
    <w:unhideWhenUsed/>
    <w:qFormat/>
    <w:pPr>
      <w:keepNext/>
      <w:keepLines/>
      <w:spacing w:before="280" w:after="80" w:line="276" w:lineRule="auto"/>
      <w:outlineLvl w:val="3"/>
    </w:pPr>
    <w:rPr>
      <w:rFonts w:ascii="Arial" w:eastAsia="Arial" w:hAnsi="Arial" w:cs="Arial"/>
      <w:color w:val="666666"/>
      <w:sz w:val="24"/>
      <w:szCs w:val="24"/>
    </w:rPr>
  </w:style>
  <w:style w:type="paragraph" w:styleId="Heading5">
    <w:name w:val="heading 5"/>
    <w:basedOn w:val="Normal"/>
    <w:next w:val="Normal"/>
    <w:uiPriority w:val="9"/>
    <w:semiHidden/>
    <w:unhideWhenUsed/>
    <w:qFormat/>
    <w:pPr>
      <w:keepNext/>
      <w:keepLines/>
      <w:spacing w:before="240" w:after="80" w:line="276" w:lineRule="auto"/>
      <w:outlineLvl w:val="4"/>
    </w:pPr>
    <w:rPr>
      <w:rFonts w:ascii="Arial" w:eastAsia="Arial" w:hAnsi="Arial" w:cs="Arial"/>
      <w:color w:val="666666"/>
    </w:rPr>
  </w:style>
  <w:style w:type="paragraph" w:styleId="Heading6">
    <w:name w:val="heading 6"/>
    <w:basedOn w:val="Normal"/>
    <w:next w:val="Normal"/>
    <w:uiPriority w:val="9"/>
    <w:semiHidden/>
    <w:unhideWhenUsed/>
    <w:qFormat/>
    <w:pPr>
      <w:keepNext/>
      <w:keepLines/>
      <w:spacing w:before="240" w:after="80" w:line="276" w:lineRule="auto"/>
      <w:outlineLvl w:val="5"/>
    </w:pPr>
    <w:rPr>
      <w:rFonts w:ascii="Arial" w:eastAsia="Arial" w:hAnsi="Arial" w:cs="Arial"/>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line="276" w:lineRule="auto"/>
    </w:pPr>
    <w:rPr>
      <w:rFonts w:ascii="Arial" w:eastAsia="Arial" w:hAnsi="Arial" w:cs="Arial"/>
      <w:sz w:val="52"/>
      <w:szCs w:val="52"/>
    </w:rPr>
  </w:style>
  <w:style w:type="paragraph" w:styleId="Subtitle">
    <w:name w:val="Subtitle"/>
    <w:basedOn w:val="Normal"/>
    <w:next w:val="Normal"/>
    <w:uiPriority w:val="11"/>
    <w:qFormat/>
    <w:pPr>
      <w:keepNext/>
      <w:keepLines/>
      <w:spacing w:after="320" w:line="276" w:lineRule="auto"/>
    </w:pPr>
    <w:rPr>
      <w:rFonts w:ascii="Arial" w:eastAsia="Arial" w:hAnsi="Arial" w:cs="Arial"/>
      <w:color w:val="666666"/>
      <w:sz w:val="30"/>
      <w:szCs w:val="30"/>
    </w:rPr>
  </w:style>
  <w:style w:type="paragraph" w:styleId="Header">
    <w:name w:val="header"/>
    <w:basedOn w:val="Normal"/>
    <w:link w:val="HeaderChar"/>
    <w:uiPriority w:val="99"/>
    <w:unhideWhenUsed/>
    <w:rsid w:val="00B51D99"/>
    <w:pPr>
      <w:tabs>
        <w:tab w:val="center" w:pos="4680"/>
        <w:tab w:val="right" w:pos="9360"/>
      </w:tabs>
      <w:spacing w:after="0" w:line="240" w:lineRule="auto"/>
    </w:pPr>
  </w:style>
  <w:style w:type="character" w:customStyle="1" w:styleId="HeaderChar">
    <w:name w:val="Header Char"/>
    <w:basedOn w:val="DefaultParagraphFont"/>
    <w:link w:val="Header"/>
    <w:uiPriority w:val="99"/>
    <w:rsid w:val="00B51D99"/>
  </w:style>
  <w:style w:type="paragraph" w:styleId="Footer">
    <w:name w:val="footer"/>
    <w:basedOn w:val="Normal"/>
    <w:link w:val="FooterChar"/>
    <w:uiPriority w:val="99"/>
    <w:unhideWhenUsed/>
    <w:rsid w:val="00B51D99"/>
    <w:pPr>
      <w:tabs>
        <w:tab w:val="center" w:pos="4680"/>
        <w:tab w:val="right" w:pos="9360"/>
      </w:tabs>
      <w:spacing w:after="0" w:line="240" w:lineRule="auto"/>
    </w:pPr>
  </w:style>
  <w:style w:type="character" w:customStyle="1" w:styleId="FooterChar">
    <w:name w:val="Footer Char"/>
    <w:basedOn w:val="DefaultParagraphFont"/>
    <w:link w:val="Footer"/>
    <w:uiPriority w:val="99"/>
    <w:rsid w:val="00B51D99"/>
  </w:style>
  <w:style w:type="paragraph" w:styleId="ListParagraph">
    <w:name w:val="List Paragraph"/>
    <w:basedOn w:val="Normal"/>
    <w:uiPriority w:val="34"/>
    <w:qFormat/>
    <w:rsid w:val="00942996"/>
    <w:pPr>
      <w:ind w:left="720"/>
      <w:contextualSpacing/>
    </w:pPr>
  </w:style>
  <w:style w:type="character" w:styleId="Hyperlink">
    <w:name w:val="Hyperlink"/>
    <w:basedOn w:val="DefaultParagraphFont"/>
    <w:uiPriority w:val="99"/>
    <w:unhideWhenUsed/>
    <w:rsid w:val="00D05887"/>
    <w:rPr>
      <w:color w:val="0000FF" w:themeColor="hyperlink"/>
      <w:u w:val="single"/>
    </w:rPr>
  </w:style>
  <w:style w:type="character" w:styleId="UnresolvedMention">
    <w:name w:val="Unresolved Mention"/>
    <w:basedOn w:val="DefaultParagraphFont"/>
    <w:uiPriority w:val="99"/>
    <w:semiHidden/>
    <w:unhideWhenUsed/>
    <w:rsid w:val="00D05887"/>
    <w:rPr>
      <w:color w:val="605E5C"/>
      <w:shd w:val="clear" w:color="auto" w:fill="E1DFDD"/>
    </w:rPr>
  </w:style>
  <w:style w:type="character" w:styleId="FollowedHyperlink">
    <w:name w:val="FollowedHyperlink"/>
    <w:basedOn w:val="DefaultParagraphFont"/>
    <w:uiPriority w:val="99"/>
    <w:semiHidden/>
    <w:unhideWhenUsed/>
    <w:rsid w:val="00D05887"/>
    <w:rPr>
      <w:color w:val="800080" w:themeColor="followedHyperlink"/>
      <w:u w:val="single"/>
    </w:rPr>
  </w:style>
  <w:style w:type="paragraph" w:styleId="TOCHeading">
    <w:name w:val="TOC Heading"/>
    <w:basedOn w:val="Heading1"/>
    <w:next w:val="Normal"/>
    <w:uiPriority w:val="39"/>
    <w:unhideWhenUsed/>
    <w:qFormat/>
    <w:rsid w:val="00D05887"/>
    <w:pPr>
      <w:keepNext/>
      <w:keepLines/>
      <w:numPr>
        <w:numId w:val="0"/>
      </w:numPr>
      <w:spacing w:before="480" w:after="0" w:line="276" w:lineRule="auto"/>
      <w:contextualSpacing w:val="0"/>
      <w:jc w:val="left"/>
      <w:outlineLvl w:val="9"/>
    </w:pPr>
    <w:rPr>
      <w:rFonts w:asciiTheme="majorHAnsi" w:eastAsiaTheme="majorEastAsia" w:hAnsiTheme="majorHAnsi" w:cstheme="majorBidi"/>
      <w:color w:val="365F91" w:themeColor="accent1" w:themeShade="BF"/>
      <w:sz w:val="28"/>
      <w:szCs w:val="28"/>
      <w:lang w:val="en-US"/>
    </w:rPr>
  </w:style>
  <w:style w:type="paragraph" w:styleId="TOC1">
    <w:name w:val="toc 1"/>
    <w:basedOn w:val="Normal"/>
    <w:next w:val="Normal"/>
    <w:autoRedefine/>
    <w:uiPriority w:val="39"/>
    <w:unhideWhenUsed/>
    <w:rsid w:val="00D05887"/>
    <w:pPr>
      <w:spacing w:before="120" w:after="0"/>
    </w:pPr>
    <w:rPr>
      <w:rFonts w:asciiTheme="minorHAnsi" w:hAnsiTheme="minorHAnsi"/>
      <w:b/>
      <w:bCs/>
      <w:i/>
      <w:iCs/>
      <w:sz w:val="24"/>
      <w:szCs w:val="24"/>
    </w:rPr>
  </w:style>
  <w:style w:type="paragraph" w:styleId="TOC2">
    <w:name w:val="toc 2"/>
    <w:basedOn w:val="Normal"/>
    <w:next w:val="Normal"/>
    <w:autoRedefine/>
    <w:uiPriority w:val="39"/>
    <w:unhideWhenUsed/>
    <w:rsid w:val="00D05887"/>
    <w:pPr>
      <w:spacing w:before="120" w:after="0"/>
      <w:ind w:left="220"/>
    </w:pPr>
    <w:rPr>
      <w:rFonts w:asciiTheme="minorHAnsi" w:hAnsiTheme="minorHAnsi"/>
      <w:b/>
      <w:bCs/>
    </w:rPr>
  </w:style>
  <w:style w:type="paragraph" w:styleId="TOC3">
    <w:name w:val="toc 3"/>
    <w:basedOn w:val="Normal"/>
    <w:next w:val="Normal"/>
    <w:autoRedefine/>
    <w:uiPriority w:val="39"/>
    <w:semiHidden/>
    <w:unhideWhenUsed/>
    <w:rsid w:val="00D05887"/>
    <w:pPr>
      <w:spacing w:after="0"/>
      <w:ind w:left="440"/>
    </w:pPr>
    <w:rPr>
      <w:rFonts w:asciiTheme="minorHAnsi" w:hAnsiTheme="minorHAnsi"/>
      <w:sz w:val="20"/>
      <w:szCs w:val="20"/>
    </w:rPr>
  </w:style>
  <w:style w:type="paragraph" w:styleId="TOC4">
    <w:name w:val="toc 4"/>
    <w:basedOn w:val="Normal"/>
    <w:next w:val="Normal"/>
    <w:autoRedefine/>
    <w:uiPriority w:val="39"/>
    <w:semiHidden/>
    <w:unhideWhenUsed/>
    <w:rsid w:val="00D05887"/>
    <w:pPr>
      <w:spacing w:after="0"/>
      <w:ind w:left="660"/>
    </w:pPr>
    <w:rPr>
      <w:rFonts w:asciiTheme="minorHAnsi" w:hAnsiTheme="minorHAnsi"/>
      <w:sz w:val="20"/>
      <w:szCs w:val="20"/>
    </w:rPr>
  </w:style>
  <w:style w:type="paragraph" w:styleId="TOC5">
    <w:name w:val="toc 5"/>
    <w:basedOn w:val="Normal"/>
    <w:next w:val="Normal"/>
    <w:autoRedefine/>
    <w:uiPriority w:val="39"/>
    <w:semiHidden/>
    <w:unhideWhenUsed/>
    <w:rsid w:val="00D05887"/>
    <w:pPr>
      <w:spacing w:after="0"/>
      <w:ind w:left="880"/>
    </w:pPr>
    <w:rPr>
      <w:rFonts w:asciiTheme="minorHAnsi" w:hAnsiTheme="minorHAnsi"/>
      <w:sz w:val="20"/>
      <w:szCs w:val="20"/>
    </w:rPr>
  </w:style>
  <w:style w:type="paragraph" w:styleId="TOC6">
    <w:name w:val="toc 6"/>
    <w:basedOn w:val="Normal"/>
    <w:next w:val="Normal"/>
    <w:autoRedefine/>
    <w:uiPriority w:val="39"/>
    <w:semiHidden/>
    <w:unhideWhenUsed/>
    <w:rsid w:val="00D05887"/>
    <w:pPr>
      <w:spacing w:after="0"/>
      <w:ind w:left="1100"/>
    </w:pPr>
    <w:rPr>
      <w:rFonts w:asciiTheme="minorHAnsi" w:hAnsiTheme="minorHAnsi"/>
      <w:sz w:val="20"/>
      <w:szCs w:val="20"/>
    </w:rPr>
  </w:style>
  <w:style w:type="paragraph" w:styleId="TOC7">
    <w:name w:val="toc 7"/>
    <w:basedOn w:val="Normal"/>
    <w:next w:val="Normal"/>
    <w:autoRedefine/>
    <w:uiPriority w:val="39"/>
    <w:semiHidden/>
    <w:unhideWhenUsed/>
    <w:rsid w:val="00D05887"/>
    <w:pPr>
      <w:spacing w:after="0"/>
      <w:ind w:left="1320"/>
    </w:pPr>
    <w:rPr>
      <w:rFonts w:asciiTheme="minorHAnsi" w:hAnsiTheme="minorHAnsi"/>
      <w:sz w:val="20"/>
      <w:szCs w:val="20"/>
    </w:rPr>
  </w:style>
  <w:style w:type="paragraph" w:styleId="TOC8">
    <w:name w:val="toc 8"/>
    <w:basedOn w:val="Normal"/>
    <w:next w:val="Normal"/>
    <w:autoRedefine/>
    <w:uiPriority w:val="39"/>
    <w:semiHidden/>
    <w:unhideWhenUsed/>
    <w:rsid w:val="00D05887"/>
    <w:pPr>
      <w:spacing w:after="0"/>
      <w:ind w:left="1540"/>
    </w:pPr>
    <w:rPr>
      <w:rFonts w:asciiTheme="minorHAnsi" w:hAnsiTheme="minorHAnsi"/>
      <w:sz w:val="20"/>
      <w:szCs w:val="20"/>
    </w:rPr>
  </w:style>
  <w:style w:type="paragraph" w:styleId="TOC9">
    <w:name w:val="toc 9"/>
    <w:basedOn w:val="Normal"/>
    <w:next w:val="Normal"/>
    <w:autoRedefine/>
    <w:uiPriority w:val="39"/>
    <w:semiHidden/>
    <w:unhideWhenUsed/>
    <w:rsid w:val="00D05887"/>
    <w:pPr>
      <w:spacing w:after="0"/>
      <w:ind w:left="1760"/>
    </w:pPr>
    <w:rPr>
      <w:rFonts w:asciiTheme="minorHAnsi" w:hAnsiTheme="minorHAnsi"/>
      <w:sz w:val="20"/>
      <w:szCs w:val="20"/>
    </w:rPr>
  </w:style>
  <w:style w:type="character" w:styleId="PageNumber">
    <w:name w:val="page number"/>
    <w:basedOn w:val="DefaultParagraphFont"/>
    <w:uiPriority w:val="99"/>
    <w:semiHidden/>
    <w:unhideWhenUsed/>
    <w:rsid w:val="00D0588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37963683">
      <w:bodyDiv w:val="1"/>
      <w:marLeft w:val="0"/>
      <w:marRight w:val="0"/>
      <w:marTop w:val="0"/>
      <w:marBottom w:val="0"/>
      <w:divBdr>
        <w:top w:val="none" w:sz="0" w:space="0" w:color="auto"/>
        <w:left w:val="none" w:sz="0" w:space="0" w:color="auto"/>
        <w:bottom w:val="none" w:sz="0" w:space="0" w:color="auto"/>
        <w:right w:val="none" w:sz="0" w:space="0" w:color="auto"/>
      </w:divBdr>
    </w:div>
    <w:div w:id="246354652">
      <w:bodyDiv w:val="1"/>
      <w:marLeft w:val="0"/>
      <w:marRight w:val="0"/>
      <w:marTop w:val="0"/>
      <w:marBottom w:val="0"/>
      <w:divBdr>
        <w:top w:val="none" w:sz="0" w:space="0" w:color="auto"/>
        <w:left w:val="none" w:sz="0" w:space="0" w:color="auto"/>
        <w:bottom w:val="none" w:sz="0" w:space="0" w:color="auto"/>
        <w:right w:val="none" w:sz="0" w:space="0" w:color="auto"/>
      </w:divBdr>
    </w:div>
    <w:div w:id="348217398">
      <w:bodyDiv w:val="1"/>
      <w:marLeft w:val="0"/>
      <w:marRight w:val="0"/>
      <w:marTop w:val="0"/>
      <w:marBottom w:val="0"/>
      <w:divBdr>
        <w:top w:val="none" w:sz="0" w:space="0" w:color="auto"/>
        <w:left w:val="none" w:sz="0" w:space="0" w:color="auto"/>
        <w:bottom w:val="none" w:sz="0" w:space="0" w:color="auto"/>
        <w:right w:val="none" w:sz="0" w:space="0" w:color="auto"/>
      </w:divBdr>
    </w:div>
    <w:div w:id="412434714">
      <w:bodyDiv w:val="1"/>
      <w:marLeft w:val="0"/>
      <w:marRight w:val="0"/>
      <w:marTop w:val="0"/>
      <w:marBottom w:val="0"/>
      <w:divBdr>
        <w:top w:val="none" w:sz="0" w:space="0" w:color="auto"/>
        <w:left w:val="none" w:sz="0" w:space="0" w:color="auto"/>
        <w:bottom w:val="none" w:sz="0" w:space="0" w:color="auto"/>
        <w:right w:val="none" w:sz="0" w:space="0" w:color="auto"/>
      </w:divBdr>
    </w:div>
    <w:div w:id="508984247">
      <w:bodyDiv w:val="1"/>
      <w:marLeft w:val="0"/>
      <w:marRight w:val="0"/>
      <w:marTop w:val="0"/>
      <w:marBottom w:val="0"/>
      <w:divBdr>
        <w:top w:val="none" w:sz="0" w:space="0" w:color="auto"/>
        <w:left w:val="none" w:sz="0" w:space="0" w:color="auto"/>
        <w:bottom w:val="none" w:sz="0" w:space="0" w:color="auto"/>
        <w:right w:val="none" w:sz="0" w:space="0" w:color="auto"/>
      </w:divBdr>
    </w:div>
    <w:div w:id="614219748">
      <w:bodyDiv w:val="1"/>
      <w:marLeft w:val="0"/>
      <w:marRight w:val="0"/>
      <w:marTop w:val="0"/>
      <w:marBottom w:val="0"/>
      <w:divBdr>
        <w:top w:val="none" w:sz="0" w:space="0" w:color="auto"/>
        <w:left w:val="none" w:sz="0" w:space="0" w:color="auto"/>
        <w:bottom w:val="none" w:sz="0" w:space="0" w:color="auto"/>
        <w:right w:val="none" w:sz="0" w:space="0" w:color="auto"/>
      </w:divBdr>
    </w:div>
    <w:div w:id="680204685">
      <w:bodyDiv w:val="1"/>
      <w:marLeft w:val="0"/>
      <w:marRight w:val="0"/>
      <w:marTop w:val="0"/>
      <w:marBottom w:val="0"/>
      <w:divBdr>
        <w:top w:val="none" w:sz="0" w:space="0" w:color="auto"/>
        <w:left w:val="none" w:sz="0" w:space="0" w:color="auto"/>
        <w:bottom w:val="none" w:sz="0" w:space="0" w:color="auto"/>
        <w:right w:val="none" w:sz="0" w:space="0" w:color="auto"/>
      </w:divBdr>
    </w:div>
    <w:div w:id="695425058">
      <w:bodyDiv w:val="1"/>
      <w:marLeft w:val="0"/>
      <w:marRight w:val="0"/>
      <w:marTop w:val="0"/>
      <w:marBottom w:val="0"/>
      <w:divBdr>
        <w:top w:val="none" w:sz="0" w:space="0" w:color="auto"/>
        <w:left w:val="none" w:sz="0" w:space="0" w:color="auto"/>
        <w:bottom w:val="none" w:sz="0" w:space="0" w:color="auto"/>
        <w:right w:val="none" w:sz="0" w:space="0" w:color="auto"/>
      </w:divBdr>
    </w:div>
    <w:div w:id="1021469683">
      <w:bodyDiv w:val="1"/>
      <w:marLeft w:val="0"/>
      <w:marRight w:val="0"/>
      <w:marTop w:val="0"/>
      <w:marBottom w:val="0"/>
      <w:divBdr>
        <w:top w:val="none" w:sz="0" w:space="0" w:color="auto"/>
        <w:left w:val="none" w:sz="0" w:space="0" w:color="auto"/>
        <w:bottom w:val="none" w:sz="0" w:space="0" w:color="auto"/>
        <w:right w:val="none" w:sz="0" w:space="0" w:color="auto"/>
      </w:divBdr>
    </w:div>
    <w:div w:id="1328552115">
      <w:bodyDiv w:val="1"/>
      <w:marLeft w:val="0"/>
      <w:marRight w:val="0"/>
      <w:marTop w:val="0"/>
      <w:marBottom w:val="0"/>
      <w:divBdr>
        <w:top w:val="none" w:sz="0" w:space="0" w:color="auto"/>
        <w:left w:val="none" w:sz="0" w:space="0" w:color="auto"/>
        <w:bottom w:val="none" w:sz="0" w:space="0" w:color="auto"/>
        <w:right w:val="none" w:sz="0" w:space="0" w:color="auto"/>
      </w:divBdr>
    </w:div>
    <w:div w:id="1373771213">
      <w:bodyDiv w:val="1"/>
      <w:marLeft w:val="0"/>
      <w:marRight w:val="0"/>
      <w:marTop w:val="0"/>
      <w:marBottom w:val="0"/>
      <w:divBdr>
        <w:top w:val="none" w:sz="0" w:space="0" w:color="auto"/>
        <w:left w:val="none" w:sz="0" w:space="0" w:color="auto"/>
        <w:bottom w:val="none" w:sz="0" w:space="0" w:color="auto"/>
        <w:right w:val="none" w:sz="0" w:space="0" w:color="auto"/>
      </w:divBdr>
    </w:div>
    <w:div w:id="1734156188">
      <w:bodyDiv w:val="1"/>
      <w:marLeft w:val="0"/>
      <w:marRight w:val="0"/>
      <w:marTop w:val="0"/>
      <w:marBottom w:val="0"/>
      <w:divBdr>
        <w:top w:val="none" w:sz="0" w:space="0" w:color="auto"/>
        <w:left w:val="none" w:sz="0" w:space="0" w:color="auto"/>
        <w:bottom w:val="none" w:sz="0" w:space="0" w:color="auto"/>
        <w:right w:val="none" w:sz="0" w:space="0" w:color="auto"/>
      </w:divBdr>
    </w:div>
    <w:div w:id="1768498573">
      <w:bodyDiv w:val="1"/>
      <w:marLeft w:val="0"/>
      <w:marRight w:val="0"/>
      <w:marTop w:val="0"/>
      <w:marBottom w:val="0"/>
      <w:divBdr>
        <w:top w:val="none" w:sz="0" w:space="0" w:color="auto"/>
        <w:left w:val="none" w:sz="0" w:space="0" w:color="auto"/>
        <w:bottom w:val="none" w:sz="0" w:space="0" w:color="auto"/>
        <w:right w:val="none" w:sz="0" w:space="0" w:color="auto"/>
      </w:divBdr>
    </w:div>
    <w:div w:id="204532867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3" Type="http://schemas.openxmlformats.org/officeDocument/2006/relationships/styles" Target="styles.xml"/><Relationship Id="rId7" Type="http://schemas.openxmlformats.org/officeDocument/2006/relationships/endnotes" Target="endnotes.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1.xml.rels><?xml version="1.0" encoding="UTF-8" standalone="yes"?>
<Relationships xmlns="http://schemas.openxmlformats.org/package/2006/relationships"><Relationship Id="rId3" Type="http://schemas.openxmlformats.org/officeDocument/2006/relationships/image" Target="media/image5.png"/><Relationship Id="rId1" Type="http://schemas.openxmlformats.org/officeDocument/2006/relationships/image" Target="media/image3.jpg"/></Relationships>
</file>

<file path=word/_rels/header1.xml.rels><?xml version="1.0" encoding="UTF-8" standalone="yes"?>
<Relationships xmlns="http://schemas.openxmlformats.org/package/2006/relationships"><Relationship Id="rId2" Type="http://schemas.openxmlformats.org/officeDocument/2006/relationships/image" Target="media/image2.jpg"/><Relationship Id="rId1" Type="http://schemas.openxmlformats.org/officeDocument/2006/relationships/image" Target="media/image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625DBE3-1176-F344-A23D-A782CDAD01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184</TotalTime>
  <Pages>11</Pages>
  <Words>2457</Words>
  <Characters>14008</Characters>
  <Application>Microsoft Office Word</Application>
  <DocSecurity>0</DocSecurity>
  <Lines>116</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16433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Alisson Oliveira</cp:lastModifiedBy>
  <cp:revision>18</cp:revision>
  <dcterms:created xsi:type="dcterms:W3CDTF">2024-11-17T19:35:00Z</dcterms:created>
  <dcterms:modified xsi:type="dcterms:W3CDTF">2024-11-23T22:20:00Z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0x01010033BE376836B73044B07CCDE3526B2391</vt:lpwstr>
  </property>
  <property fmtid="{D5CDD505-2E9C-101B-9397-08002B2CF9AE}" pid="3" name="MediaServiceImageTags">
    <vt:lpwstr>MediaServiceImageTags</vt:lpwstr>
  </property>
</Properties>
</file>